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674" w:rsidRPr="002E2674" w:rsidRDefault="002E2674" w:rsidP="009F5292">
      <w:pPr>
        <w:autoSpaceDE w:val="0"/>
        <w:autoSpaceDN w:val="0"/>
        <w:adjustRightInd w:val="0"/>
        <w:spacing w:after="0" w:line="240" w:lineRule="auto"/>
        <w:jc w:val="right"/>
        <w:rPr>
          <w:rFonts w:ascii="FranklinGothic-Book" w:hAnsi="FranklinGothic-Book" w:cs="FranklinGothic-Book"/>
          <w:color w:val="000000"/>
          <w:sz w:val="16"/>
          <w:szCs w:val="16"/>
        </w:rPr>
      </w:pPr>
      <w:bookmarkStart w:id="0" w:name="_GoBack"/>
      <w:bookmarkEnd w:id="0"/>
      <w:r w:rsidRPr="002E2674">
        <w:rPr>
          <w:rFonts w:ascii="FranklinGothic-Book" w:hAnsi="FranklinGothic-Book" w:cs="FranklinGothic-Book"/>
          <w:color w:val="000000"/>
          <w:sz w:val="16"/>
          <w:szCs w:val="16"/>
        </w:rPr>
        <w:t xml:space="preserve">Last updated </w:t>
      </w:r>
      <w:r w:rsidR="002035A0">
        <w:rPr>
          <w:rFonts w:ascii="FranklinGothic-Book" w:hAnsi="FranklinGothic-Book" w:cs="FranklinGothic-Book"/>
          <w:color w:val="000000"/>
          <w:sz w:val="16"/>
          <w:szCs w:val="16"/>
        </w:rPr>
        <w:t>8/23</w:t>
      </w:r>
      <w:r w:rsidR="004A17CE">
        <w:rPr>
          <w:rFonts w:ascii="FranklinGothic-Book" w:hAnsi="FranklinGothic-Book" w:cs="FranklinGothic-Book"/>
          <w:color w:val="000000"/>
          <w:sz w:val="16"/>
          <w:szCs w:val="16"/>
        </w:rPr>
        <w:t>/2013</w:t>
      </w:r>
    </w:p>
    <w:p w:rsidR="009B0BCF" w:rsidRDefault="009B0BCF" w:rsidP="009B0BCF">
      <w:pPr>
        <w:autoSpaceDE w:val="0"/>
        <w:autoSpaceDN w:val="0"/>
        <w:adjustRightInd w:val="0"/>
        <w:spacing w:after="0" w:line="240" w:lineRule="auto"/>
        <w:jc w:val="center"/>
        <w:rPr>
          <w:rFonts w:ascii="FranklinGothic-Book" w:hAnsi="FranklinGothic-Book" w:cs="FranklinGothic-Book"/>
          <w:color w:val="000000"/>
          <w:sz w:val="24"/>
          <w:szCs w:val="24"/>
        </w:rPr>
      </w:pPr>
      <w:r>
        <w:rPr>
          <w:rFonts w:ascii="FranklinGothic-Book" w:hAnsi="FranklinGothic-Book" w:cs="FranklinGothic-Book"/>
          <w:color w:val="000000"/>
          <w:sz w:val="24"/>
          <w:szCs w:val="24"/>
        </w:rPr>
        <w:t>The Ohio State University</w:t>
      </w:r>
    </w:p>
    <w:p w:rsidR="009B0BCF" w:rsidRDefault="009B0BCF" w:rsidP="00B5117A">
      <w:pPr>
        <w:autoSpaceDE w:val="0"/>
        <w:autoSpaceDN w:val="0"/>
        <w:adjustRightInd w:val="0"/>
        <w:spacing w:after="0" w:line="240" w:lineRule="auto"/>
        <w:jc w:val="center"/>
        <w:rPr>
          <w:rFonts w:ascii="FranklinGothic-Book" w:hAnsi="FranklinGothic-Book" w:cs="FranklinGothic-Book"/>
          <w:color w:val="000000"/>
          <w:sz w:val="32"/>
          <w:szCs w:val="32"/>
        </w:rPr>
      </w:pPr>
      <w:r>
        <w:rPr>
          <w:rFonts w:ascii="FranklinGothic-Book" w:hAnsi="FranklinGothic-Book" w:cs="FranklinGothic-Book"/>
          <w:color w:val="000000"/>
          <w:sz w:val="32"/>
          <w:szCs w:val="32"/>
        </w:rPr>
        <w:t xml:space="preserve">History </w:t>
      </w:r>
      <w:r w:rsidR="00D700F3">
        <w:rPr>
          <w:rFonts w:ascii="FranklinGothic-Book" w:hAnsi="FranklinGothic-Book" w:cs="FranklinGothic-Book"/>
          <w:color w:val="000000"/>
          <w:sz w:val="32"/>
          <w:szCs w:val="32"/>
        </w:rPr>
        <w:t>2353</w:t>
      </w:r>
      <w:r>
        <w:rPr>
          <w:rFonts w:ascii="FranklinGothic-Book" w:hAnsi="FranklinGothic-Book" w:cs="FranklinGothic-Book"/>
          <w:color w:val="000000"/>
          <w:sz w:val="32"/>
          <w:szCs w:val="32"/>
        </w:rPr>
        <w:t xml:space="preserve">: </w:t>
      </w:r>
      <w:r w:rsidR="00B5117A">
        <w:rPr>
          <w:rFonts w:ascii="FranklinGothic-Book" w:hAnsi="FranklinGothic-Book" w:cs="FranklinGothic-Book"/>
          <w:color w:val="000000"/>
          <w:sz w:val="32"/>
          <w:szCs w:val="32"/>
        </w:rPr>
        <w:t>Middle East in the 20</w:t>
      </w:r>
      <w:r w:rsidR="00B5117A" w:rsidRPr="00B5117A">
        <w:rPr>
          <w:rFonts w:ascii="FranklinGothic-Book" w:hAnsi="FranklinGothic-Book" w:cs="FranklinGothic-Book"/>
          <w:color w:val="000000"/>
          <w:sz w:val="32"/>
          <w:szCs w:val="32"/>
          <w:vertAlign w:val="superscript"/>
        </w:rPr>
        <w:t>th</w:t>
      </w:r>
      <w:r w:rsidR="00B5117A">
        <w:rPr>
          <w:rFonts w:ascii="FranklinGothic-Book" w:hAnsi="FranklinGothic-Book" w:cs="FranklinGothic-Book"/>
          <w:color w:val="000000"/>
          <w:sz w:val="32"/>
          <w:szCs w:val="32"/>
        </w:rPr>
        <w:t xml:space="preserve"> Century</w:t>
      </w:r>
    </w:p>
    <w:p w:rsidR="009B0BCF" w:rsidRDefault="00D700F3" w:rsidP="00D700F3">
      <w:pPr>
        <w:autoSpaceDE w:val="0"/>
        <w:autoSpaceDN w:val="0"/>
        <w:adjustRightInd w:val="0"/>
        <w:spacing w:after="0" w:line="240" w:lineRule="auto"/>
        <w:jc w:val="center"/>
        <w:rPr>
          <w:rFonts w:ascii="FranklinGothic-Book" w:hAnsi="FranklinGothic-Book" w:cs="FranklinGothic-Book"/>
          <w:color w:val="000000"/>
          <w:sz w:val="24"/>
          <w:szCs w:val="24"/>
        </w:rPr>
      </w:pPr>
      <w:r>
        <w:rPr>
          <w:rFonts w:ascii="FranklinGothic-Book" w:hAnsi="FranklinGothic-Book" w:cs="FranklinGothic-Book"/>
          <w:color w:val="000000"/>
          <w:sz w:val="24"/>
          <w:szCs w:val="24"/>
        </w:rPr>
        <w:t>Autumn Semester 2013</w:t>
      </w:r>
    </w:p>
    <w:p w:rsidR="009B0BCF" w:rsidRDefault="009B0BCF" w:rsidP="009B0BCF">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5037F7">
      <w:pPr>
        <w:autoSpaceDE w:val="0"/>
        <w:autoSpaceDN w:val="0"/>
        <w:adjustRightInd w:val="0"/>
        <w:spacing w:after="0" w:line="240" w:lineRule="auto"/>
        <w:rPr>
          <w:rFonts w:ascii="FranklinGothic-Book" w:hAnsi="FranklinGothic-Book" w:cs="FranklinGothic-Book"/>
          <w:color w:val="000000"/>
          <w:sz w:val="24"/>
          <w:szCs w:val="24"/>
        </w:rPr>
      </w:pPr>
      <w:r w:rsidRPr="002E2674">
        <w:rPr>
          <w:rFonts w:ascii="FranklinGothic-Book" w:hAnsi="FranklinGothic-Book" w:cs="FranklinGothic-Book"/>
          <w:b/>
          <w:bCs/>
          <w:color w:val="000000"/>
          <w:sz w:val="24"/>
          <w:szCs w:val="24"/>
        </w:rPr>
        <w:t>Instructor</w:t>
      </w:r>
      <w:r>
        <w:rPr>
          <w:rFonts w:ascii="FranklinGothic-Book" w:hAnsi="FranklinGothic-Book" w:cs="FranklinGothic-Book"/>
          <w:color w:val="000000"/>
          <w:sz w:val="24"/>
          <w:szCs w:val="24"/>
        </w:rPr>
        <w:t xml:space="preserve">: </w:t>
      </w:r>
      <w:r w:rsidR="005037F7">
        <w:rPr>
          <w:rFonts w:ascii="FranklinGothic-Book" w:hAnsi="FranklinGothic-Book" w:cs="FranklinGothic-Book"/>
          <w:color w:val="000000"/>
          <w:sz w:val="24"/>
          <w:szCs w:val="24"/>
        </w:rPr>
        <w:t>Patrick Scharfe</w:t>
      </w:r>
      <w:r>
        <w:rPr>
          <w:rFonts w:ascii="FranklinGothic-Book" w:hAnsi="FranklinGothic-Book" w:cs="FranklinGothic-Book"/>
          <w:color w:val="000000"/>
          <w:sz w:val="24"/>
          <w:szCs w:val="24"/>
        </w:rPr>
        <w:t xml:space="preserve">, </w:t>
      </w:r>
      <w:r w:rsidR="005037F7">
        <w:rPr>
          <w:rFonts w:ascii="FranklinGothic-Book" w:hAnsi="FranklinGothic-Book" w:cs="FranklinGothic-Book"/>
          <w:color w:val="000000"/>
          <w:sz w:val="24"/>
          <w:szCs w:val="24"/>
        </w:rPr>
        <w:t xml:space="preserve">PhD Candidate, </w:t>
      </w:r>
      <w:r>
        <w:rPr>
          <w:rFonts w:ascii="FranklinGothic-Book" w:hAnsi="FranklinGothic-Book" w:cs="FranklinGothic-Book"/>
          <w:color w:val="000000"/>
          <w:sz w:val="24"/>
          <w:szCs w:val="24"/>
        </w:rPr>
        <w:t>Department of History</w:t>
      </w:r>
    </w:p>
    <w:p w:rsidR="009B0BCF" w:rsidRDefault="009B0BCF" w:rsidP="009B0BCF">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9B0BCF">
      <w:pPr>
        <w:autoSpaceDE w:val="0"/>
        <w:autoSpaceDN w:val="0"/>
        <w:adjustRightInd w:val="0"/>
        <w:spacing w:after="0" w:line="240" w:lineRule="auto"/>
        <w:rPr>
          <w:rFonts w:ascii="FranklinGothic-Book" w:hAnsi="FranklinGothic-Book" w:cs="FranklinGothic-Book"/>
          <w:color w:val="000000"/>
          <w:sz w:val="24"/>
          <w:szCs w:val="24"/>
        </w:rPr>
      </w:pPr>
      <w:r w:rsidRPr="002E2674">
        <w:rPr>
          <w:rFonts w:ascii="FranklinGothic-Book" w:hAnsi="FranklinGothic-Book" w:cs="FranklinGothic-Book"/>
          <w:b/>
          <w:bCs/>
          <w:color w:val="000000"/>
          <w:sz w:val="24"/>
          <w:szCs w:val="24"/>
        </w:rPr>
        <w:t>Office</w:t>
      </w:r>
      <w:r>
        <w:rPr>
          <w:rFonts w:ascii="FranklinGothic-Book" w:hAnsi="FranklinGothic-Book" w:cs="FranklinGothic-Book"/>
          <w:color w:val="000000"/>
          <w:sz w:val="24"/>
          <w:szCs w:val="24"/>
        </w:rPr>
        <w:t>: Dulles Hall, Room 009</w:t>
      </w:r>
    </w:p>
    <w:p w:rsidR="009B0BCF" w:rsidRPr="007446FE" w:rsidRDefault="009B0BCF" w:rsidP="00AA417C">
      <w:pPr>
        <w:autoSpaceDE w:val="0"/>
        <w:autoSpaceDN w:val="0"/>
        <w:adjustRightInd w:val="0"/>
        <w:spacing w:after="0" w:line="240" w:lineRule="auto"/>
        <w:rPr>
          <w:rFonts w:ascii="FranklinGothic-Book" w:hAnsi="FranklinGothic-Book" w:cs="FranklinGothic-Book"/>
          <w:color w:val="000000"/>
          <w:sz w:val="24"/>
          <w:szCs w:val="24"/>
        </w:rPr>
      </w:pPr>
      <w:r w:rsidRPr="002E2674">
        <w:rPr>
          <w:rFonts w:ascii="FranklinGothic-Book" w:hAnsi="FranklinGothic-Book" w:cs="FranklinGothic-Book"/>
          <w:b/>
          <w:bCs/>
          <w:color w:val="000000"/>
          <w:sz w:val="24"/>
          <w:szCs w:val="24"/>
        </w:rPr>
        <w:t>E-mail</w:t>
      </w:r>
      <w:r w:rsidRPr="007446FE">
        <w:rPr>
          <w:rFonts w:ascii="FranklinGothic-Book" w:hAnsi="FranklinGothic-Book" w:cs="FranklinGothic-Book"/>
          <w:color w:val="000000"/>
          <w:sz w:val="24"/>
          <w:szCs w:val="24"/>
        </w:rPr>
        <w:t>: scharfe.1@</w:t>
      </w:r>
      <w:r w:rsidR="00AA417C" w:rsidRPr="007446FE">
        <w:rPr>
          <w:rFonts w:ascii="FranklinGothic-Book" w:hAnsi="FranklinGothic-Book" w:cs="FranklinGothic-Book"/>
          <w:color w:val="000000"/>
          <w:sz w:val="24"/>
          <w:szCs w:val="24"/>
        </w:rPr>
        <w:t xml:space="preserve"> </w:t>
      </w:r>
      <w:r w:rsidRPr="007446FE">
        <w:rPr>
          <w:rFonts w:ascii="FranklinGothic-Book" w:hAnsi="FranklinGothic-Book" w:cs="FranklinGothic-Book"/>
          <w:color w:val="000000"/>
          <w:sz w:val="24"/>
          <w:szCs w:val="24"/>
        </w:rPr>
        <w:t>osu.edu</w:t>
      </w:r>
    </w:p>
    <w:p w:rsidR="009B0BCF" w:rsidRDefault="009B0BCF" w:rsidP="00B5117A">
      <w:pPr>
        <w:autoSpaceDE w:val="0"/>
        <w:autoSpaceDN w:val="0"/>
        <w:adjustRightInd w:val="0"/>
        <w:spacing w:after="0" w:line="240" w:lineRule="auto"/>
        <w:rPr>
          <w:rFonts w:ascii="FranklinGothic-Book" w:hAnsi="FranklinGothic-Book" w:cs="FranklinGothic-Book"/>
          <w:color w:val="000000"/>
          <w:sz w:val="24"/>
          <w:szCs w:val="24"/>
        </w:rPr>
      </w:pPr>
      <w:r w:rsidRPr="002E2674">
        <w:rPr>
          <w:rFonts w:ascii="FranklinGothic-Book" w:hAnsi="FranklinGothic-Book" w:cs="FranklinGothic-Book"/>
          <w:b/>
          <w:bCs/>
          <w:color w:val="000000"/>
          <w:sz w:val="24"/>
          <w:szCs w:val="24"/>
        </w:rPr>
        <w:t>Office hours</w:t>
      </w:r>
      <w:r>
        <w:rPr>
          <w:rFonts w:ascii="FranklinGothic-Book" w:hAnsi="FranklinGothic-Book" w:cs="FranklinGothic-Book"/>
          <w:color w:val="000000"/>
          <w:sz w:val="24"/>
          <w:szCs w:val="24"/>
        </w:rPr>
        <w:t xml:space="preserve">: </w:t>
      </w:r>
      <w:r w:rsidR="00B5117A">
        <w:rPr>
          <w:rFonts w:ascii="FranklinGothic-Book" w:hAnsi="FranklinGothic-Book" w:cs="FranklinGothic-Book"/>
          <w:color w:val="000000"/>
          <w:sz w:val="24"/>
          <w:szCs w:val="24"/>
        </w:rPr>
        <w:t>Friday</w:t>
      </w:r>
      <w:r w:rsidR="00940CC7">
        <w:rPr>
          <w:rFonts w:ascii="FranklinGothic-Book" w:hAnsi="FranklinGothic-Book" w:cs="FranklinGothic-Book"/>
          <w:color w:val="000000"/>
          <w:sz w:val="24"/>
          <w:szCs w:val="24"/>
        </w:rPr>
        <w:t xml:space="preserve">, </w:t>
      </w:r>
      <w:r w:rsidR="00B5117A">
        <w:rPr>
          <w:rFonts w:ascii="FranklinGothic-Book" w:hAnsi="FranklinGothic-Book" w:cs="FranklinGothic-Book"/>
          <w:color w:val="000000"/>
          <w:sz w:val="24"/>
          <w:szCs w:val="24"/>
        </w:rPr>
        <w:t>12pm-2</w:t>
      </w:r>
      <w:r w:rsidR="00940CC7">
        <w:rPr>
          <w:rFonts w:ascii="FranklinGothic-Book" w:hAnsi="FranklinGothic-Book" w:cs="FranklinGothic-Book"/>
          <w:color w:val="000000"/>
          <w:sz w:val="24"/>
          <w:szCs w:val="24"/>
        </w:rPr>
        <w:t xml:space="preserve">pm </w:t>
      </w:r>
      <w:r w:rsidR="00A650D8">
        <w:rPr>
          <w:rFonts w:ascii="FranklinGothic-Book" w:hAnsi="FranklinGothic-Book" w:cs="FranklinGothic-Book"/>
          <w:color w:val="000000"/>
          <w:sz w:val="24"/>
          <w:szCs w:val="24"/>
        </w:rPr>
        <w:t>(and by appointment)</w:t>
      </w:r>
    </w:p>
    <w:p w:rsidR="009B0BCF" w:rsidRDefault="009B0BCF" w:rsidP="009B0BCF">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4C4999">
      <w:pPr>
        <w:autoSpaceDE w:val="0"/>
        <w:autoSpaceDN w:val="0"/>
        <w:adjustRightInd w:val="0"/>
        <w:spacing w:after="0" w:line="240" w:lineRule="auto"/>
        <w:rPr>
          <w:rFonts w:ascii="FranklinGothic-Book" w:hAnsi="FranklinGothic-Book" w:cs="FranklinGothic-Book"/>
          <w:color w:val="000000"/>
          <w:sz w:val="24"/>
          <w:szCs w:val="24"/>
        </w:rPr>
      </w:pPr>
      <w:r w:rsidRPr="002E2674">
        <w:rPr>
          <w:rFonts w:ascii="FranklinGothic-Book" w:hAnsi="FranklinGothic-Book" w:cs="FranklinGothic-Book"/>
          <w:b/>
          <w:bCs/>
          <w:color w:val="000000"/>
          <w:sz w:val="24"/>
          <w:szCs w:val="24"/>
        </w:rPr>
        <w:t>Class meetings</w:t>
      </w:r>
      <w:r w:rsidR="00B5117A">
        <w:rPr>
          <w:rFonts w:ascii="FranklinGothic-Book" w:hAnsi="FranklinGothic-Book" w:cs="FranklinGothic-Book"/>
          <w:color w:val="000000"/>
          <w:sz w:val="24"/>
          <w:szCs w:val="24"/>
        </w:rPr>
        <w:t>: Monday, Wednesday, Friday</w:t>
      </w:r>
      <w:r>
        <w:rPr>
          <w:rFonts w:ascii="FranklinGothic-Book" w:hAnsi="FranklinGothic-Book" w:cs="FranklinGothic-Book"/>
          <w:color w:val="000000"/>
          <w:sz w:val="24"/>
          <w:szCs w:val="24"/>
        </w:rPr>
        <w:t xml:space="preserve">, </w:t>
      </w:r>
      <w:r w:rsidR="00B5117A">
        <w:rPr>
          <w:rFonts w:ascii="FranklinGothic-Book" w:hAnsi="FranklinGothic-Book" w:cs="FranklinGothic-Book"/>
          <w:color w:val="000000"/>
          <w:sz w:val="24"/>
          <w:szCs w:val="24"/>
        </w:rPr>
        <w:t>3pm-3:55</w:t>
      </w:r>
      <w:r w:rsidR="00716D33">
        <w:rPr>
          <w:rFonts w:ascii="FranklinGothic-Book" w:hAnsi="FranklinGothic-Book" w:cs="FranklinGothic-Book"/>
          <w:color w:val="000000"/>
          <w:sz w:val="24"/>
          <w:szCs w:val="24"/>
        </w:rPr>
        <w:t>pm</w:t>
      </w:r>
      <w:r w:rsidR="00F470D4">
        <w:rPr>
          <w:rFonts w:ascii="FranklinGothic-Book" w:hAnsi="FranklinGothic-Book" w:cs="FranklinGothic-Book"/>
          <w:color w:val="000000"/>
          <w:sz w:val="24"/>
          <w:szCs w:val="24"/>
        </w:rPr>
        <w:t xml:space="preserve">; </w:t>
      </w:r>
      <w:r w:rsidR="00B5117A">
        <w:rPr>
          <w:rFonts w:ascii="FranklinGothic-Book" w:hAnsi="FranklinGothic-Book" w:cs="FranklinGothic-Book"/>
          <w:color w:val="000000"/>
          <w:sz w:val="24"/>
          <w:szCs w:val="24"/>
        </w:rPr>
        <w:t xml:space="preserve">Caldwell Hall </w:t>
      </w:r>
      <w:r w:rsidR="004C4999">
        <w:rPr>
          <w:rFonts w:ascii="FranklinGothic-Book" w:hAnsi="FranklinGothic-Book" w:cs="FranklinGothic-Book"/>
          <w:color w:val="000000"/>
          <w:sz w:val="24"/>
          <w:szCs w:val="24"/>
        </w:rPr>
        <w:t>0277</w:t>
      </w:r>
    </w:p>
    <w:p w:rsidR="009B0BCF" w:rsidRDefault="009B0BCF" w:rsidP="009B0BCF">
      <w:pPr>
        <w:autoSpaceDE w:val="0"/>
        <w:autoSpaceDN w:val="0"/>
        <w:adjustRightInd w:val="0"/>
        <w:spacing w:after="0" w:line="240" w:lineRule="auto"/>
        <w:rPr>
          <w:rFonts w:ascii="FranklinGothic-Book" w:hAnsi="FranklinGothic-Book" w:cs="FranklinGothic-Book"/>
          <w:color w:val="000000"/>
          <w:sz w:val="24"/>
          <w:szCs w:val="24"/>
        </w:rPr>
      </w:pPr>
    </w:p>
    <w:p w:rsidR="009B0BCF" w:rsidRPr="002E2674" w:rsidRDefault="009B0BCF" w:rsidP="009B0BCF">
      <w:pPr>
        <w:pBdr>
          <w:bottom w:val="single" w:sz="12" w:space="1" w:color="auto"/>
        </w:pBdr>
        <w:autoSpaceDE w:val="0"/>
        <w:autoSpaceDN w:val="0"/>
        <w:adjustRightInd w:val="0"/>
        <w:spacing w:after="0" w:line="240" w:lineRule="auto"/>
        <w:rPr>
          <w:rFonts w:ascii="FranklinGothic-Book" w:hAnsi="FranklinGothic-Book" w:cs="FranklinGothic-Book"/>
          <w:b/>
          <w:bCs/>
          <w:color w:val="000000"/>
          <w:sz w:val="24"/>
          <w:szCs w:val="24"/>
        </w:rPr>
      </w:pPr>
      <w:r w:rsidRPr="002E2674">
        <w:rPr>
          <w:rFonts w:ascii="FranklinGothic-Book" w:hAnsi="FranklinGothic-Book" w:cs="FranklinGothic-Book"/>
          <w:b/>
          <w:bCs/>
          <w:color w:val="000000"/>
          <w:sz w:val="24"/>
          <w:szCs w:val="24"/>
        </w:rPr>
        <w:t>Course Description</w:t>
      </w:r>
    </w:p>
    <w:p w:rsidR="00817323" w:rsidRDefault="009B0BCF" w:rsidP="006F537F">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In this course we explore the sweeping historical changes that </w:t>
      </w:r>
      <w:r w:rsidR="00B5117A">
        <w:rPr>
          <w:rFonts w:ascii="FranklinGothic-Book" w:hAnsi="FranklinGothic-Book" w:cs="FranklinGothic-Book"/>
          <w:color w:val="000000"/>
          <w:sz w:val="24"/>
          <w:szCs w:val="24"/>
        </w:rPr>
        <w:t>transformed the Middle East from the</w:t>
      </w:r>
      <w:r w:rsidR="007969C9">
        <w:rPr>
          <w:rFonts w:ascii="FranklinGothic-Book" w:hAnsi="FranklinGothic-Book" w:cs="FranklinGothic-Book"/>
          <w:color w:val="000000"/>
          <w:sz w:val="24"/>
          <w:szCs w:val="24"/>
        </w:rPr>
        <w:t xml:space="preserve"> </w:t>
      </w:r>
      <w:r w:rsidR="00B5117A">
        <w:rPr>
          <w:rFonts w:ascii="FranklinGothic-Book" w:hAnsi="FranklinGothic-Book" w:cs="FranklinGothic-Book"/>
          <w:color w:val="000000"/>
          <w:sz w:val="24"/>
          <w:szCs w:val="24"/>
        </w:rPr>
        <w:t xml:space="preserve">late </w:t>
      </w:r>
      <w:r w:rsidR="00817323">
        <w:rPr>
          <w:rFonts w:ascii="FranklinGothic-Book" w:hAnsi="FranklinGothic-Book" w:cs="FranklinGothic-Book"/>
          <w:color w:val="000000"/>
          <w:sz w:val="24"/>
          <w:szCs w:val="24"/>
        </w:rPr>
        <w:t>nineteenth century to the rise of nationalism and Islamic revivalism</w:t>
      </w:r>
      <w:r>
        <w:rPr>
          <w:rFonts w:ascii="FranklinGothic-Book" w:hAnsi="FranklinGothic-Book" w:cs="FranklinGothic-Book"/>
          <w:color w:val="000000"/>
          <w:sz w:val="24"/>
          <w:szCs w:val="24"/>
        </w:rPr>
        <w:t xml:space="preserve">. We trace the key processes that reshaped the politics, cultures, </w:t>
      </w:r>
      <w:r w:rsidR="00817323">
        <w:rPr>
          <w:rFonts w:ascii="FranklinGothic-Book" w:hAnsi="FranklinGothic-Book" w:cs="FranklinGothic-Book"/>
          <w:color w:val="000000"/>
          <w:sz w:val="24"/>
          <w:szCs w:val="24"/>
        </w:rPr>
        <w:t xml:space="preserve">religion, </w:t>
      </w:r>
      <w:r>
        <w:rPr>
          <w:rFonts w:ascii="FranklinGothic-Book" w:hAnsi="FranklinGothic-Book" w:cs="FranklinGothic-Book"/>
          <w:color w:val="000000"/>
          <w:sz w:val="24"/>
          <w:szCs w:val="24"/>
        </w:rPr>
        <w:t xml:space="preserve">and economies of </w:t>
      </w:r>
      <w:r w:rsidR="00817323">
        <w:rPr>
          <w:rFonts w:ascii="FranklinGothic-Book" w:hAnsi="FranklinGothic-Book" w:cs="FranklinGothic-Book"/>
          <w:color w:val="000000"/>
          <w:sz w:val="24"/>
          <w:szCs w:val="24"/>
        </w:rPr>
        <w:t>Middle Eastern societies.</w:t>
      </w:r>
      <w:r w:rsidR="00B722BA">
        <w:rPr>
          <w:rFonts w:ascii="FranklinGothic-Book" w:hAnsi="FranklinGothic-Book" w:cs="FranklinGothic-Book"/>
          <w:color w:val="000000"/>
          <w:sz w:val="24"/>
          <w:szCs w:val="24"/>
        </w:rPr>
        <w:t xml:space="preserve">  Our geographic focus will be primarily, although not exclusively, on </w:t>
      </w:r>
      <w:r w:rsidR="006F537F">
        <w:rPr>
          <w:rFonts w:ascii="FranklinGothic-Book" w:hAnsi="FranklinGothic-Book" w:cs="FranklinGothic-Book"/>
          <w:color w:val="000000"/>
          <w:sz w:val="24"/>
          <w:szCs w:val="24"/>
        </w:rPr>
        <w:t xml:space="preserve">Turkey, Iran, and </w:t>
      </w:r>
      <w:r w:rsidR="00B722BA">
        <w:rPr>
          <w:rFonts w:ascii="FranklinGothic-Book" w:hAnsi="FranklinGothic-Book" w:cs="FranklinGothic-Book"/>
          <w:color w:val="000000"/>
          <w:sz w:val="24"/>
          <w:szCs w:val="24"/>
        </w:rPr>
        <w:t xml:space="preserve">the </w:t>
      </w:r>
      <w:r w:rsidR="007969C9">
        <w:rPr>
          <w:rFonts w:ascii="FranklinGothic-Book" w:hAnsi="FranklinGothic-Book" w:cs="FranklinGothic-Book"/>
          <w:color w:val="000000"/>
          <w:sz w:val="24"/>
          <w:szCs w:val="24"/>
        </w:rPr>
        <w:t>Arab societies of N</w:t>
      </w:r>
      <w:r w:rsidR="006F537F">
        <w:rPr>
          <w:rFonts w:ascii="FranklinGothic-Book" w:hAnsi="FranklinGothic-Book" w:cs="FranklinGothic-Book"/>
          <w:color w:val="000000"/>
          <w:sz w:val="24"/>
          <w:szCs w:val="24"/>
        </w:rPr>
        <w:t>orth Africa and the Middle East</w:t>
      </w:r>
      <w:r w:rsidR="007969C9">
        <w:rPr>
          <w:rFonts w:ascii="FranklinGothic-Book" w:hAnsi="FranklinGothic-Book" w:cs="FranklinGothic-Book"/>
          <w:color w:val="000000"/>
          <w:sz w:val="24"/>
          <w:szCs w:val="24"/>
        </w:rPr>
        <w:t xml:space="preserve">.  </w:t>
      </w:r>
      <w:r w:rsidR="00B722BA" w:rsidRPr="00B722BA">
        <w:rPr>
          <w:rFonts w:ascii="FranklinGothic-Book" w:hAnsi="FranklinGothic-Book" w:cs="FranklinGothic-Book"/>
          <w:color w:val="000000"/>
          <w:sz w:val="24"/>
          <w:szCs w:val="24"/>
        </w:rPr>
        <w:t>No prior knowledge of Islam or its history is assumed although students with background knowledge are welcome.</w:t>
      </w:r>
    </w:p>
    <w:p w:rsidR="009B0BCF" w:rsidRDefault="009B0BCF" w:rsidP="009B0BCF">
      <w:pPr>
        <w:autoSpaceDE w:val="0"/>
        <w:autoSpaceDN w:val="0"/>
        <w:adjustRightInd w:val="0"/>
        <w:spacing w:after="0" w:line="240" w:lineRule="auto"/>
        <w:rPr>
          <w:rFonts w:ascii="FranklinGothic-Book" w:hAnsi="FranklinGothic-Book" w:cs="FranklinGothic-Book"/>
          <w:color w:val="000000"/>
          <w:sz w:val="24"/>
          <w:szCs w:val="24"/>
        </w:rPr>
      </w:pPr>
    </w:p>
    <w:p w:rsidR="009B0BCF" w:rsidRPr="002E2674" w:rsidRDefault="009B0BCF" w:rsidP="009B0BCF">
      <w:pPr>
        <w:pBdr>
          <w:bottom w:val="single" w:sz="12" w:space="1" w:color="auto"/>
        </w:pBdr>
        <w:autoSpaceDE w:val="0"/>
        <w:autoSpaceDN w:val="0"/>
        <w:adjustRightInd w:val="0"/>
        <w:spacing w:after="0" w:line="240" w:lineRule="auto"/>
        <w:rPr>
          <w:rFonts w:ascii="FranklinGothic-Book" w:hAnsi="FranklinGothic-Book" w:cs="FranklinGothic-Book"/>
          <w:b/>
          <w:bCs/>
          <w:color w:val="000000"/>
          <w:sz w:val="24"/>
          <w:szCs w:val="24"/>
        </w:rPr>
      </w:pPr>
      <w:r w:rsidRPr="002E2674">
        <w:rPr>
          <w:rFonts w:ascii="FranklinGothic-Book" w:hAnsi="FranklinGothic-Book" w:cs="FranklinGothic-Book"/>
          <w:b/>
          <w:bCs/>
          <w:color w:val="000000"/>
          <w:sz w:val="24"/>
          <w:szCs w:val="24"/>
        </w:rPr>
        <w:t>Objectives</w:t>
      </w:r>
    </w:p>
    <w:p w:rsidR="009B0BCF" w:rsidRDefault="00FD6235" w:rsidP="004C4DBA">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This course aims to introduce students to the history </w:t>
      </w:r>
      <w:r w:rsidR="004C4DBA">
        <w:rPr>
          <w:rFonts w:ascii="FranklinGothic-Book" w:hAnsi="FranklinGothic-Book" w:cs="FranklinGothic-Book"/>
          <w:color w:val="000000"/>
          <w:sz w:val="24"/>
          <w:szCs w:val="24"/>
        </w:rPr>
        <w:t xml:space="preserve">of the Middle East </w:t>
      </w:r>
      <w:r>
        <w:rPr>
          <w:rFonts w:ascii="FranklinGothic-Book" w:hAnsi="FranklinGothic-Book" w:cs="FranklinGothic-Book"/>
          <w:color w:val="000000"/>
          <w:sz w:val="24"/>
          <w:szCs w:val="24"/>
        </w:rPr>
        <w:t>since the beginning of the 20</w:t>
      </w:r>
      <w:r w:rsidRPr="00FD6235">
        <w:rPr>
          <w:rFonts w:ascii="FranklinGothic-Book" w:hAnsi="FranklinGothic-Book" w:cs="FranklinGothic-Book"/>
          <w:color w:val="000000"/>
          <w:sz w:val="24"/>
          <w:szCs w:val="24"/>
          <w:vertAlign w:val="superscript"/>
        </w:rPr>
        <w:t>th</w:t>
      </w:r>
      <w:r>
        <w:rPr>
          <w:rFonts w:ascii="FranklinGothic-Book" w:hAnsi="FranklinGothic-Book" w:cs="FranklinGothic-Book"/>
          <w:color w:val="000000"/>
          <w:sz w:val="24"/>
          <w:szCs w:val="24"/>
        </w:rPr>
        <w:t xml:space="preserve"> century while keeping in mind the effects of historical developments on the present day.</w:t>
      </w:r>
    </w:p>
    <w:p w:rsidR="009B0BCF" w:rsidRDefault="009B0BCF" w:rsidP="004C4DBA">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(1) Students acq</w:t>
      </w:r>
      <w:r w:rsidR="003115F5">
        <w:rPr>
          <w:rFonts w:ascii="FranklinGothic-Book" w:hAnsi="FranklinGothic-Book" w:cs="FranklinGothic-Book"/>
          <w:color w:val="000000"/>
          <w:sz w:val="24"/>
          <w:szCs w:val="24"/>
        </w:rPr>
        <w:t xml:space="preserve">uire a perspective on </w:t>
      </w:r>
      <w:r w:rsidR="004C4DBA">
        <w:rPr>
          <w:rFonts w:ascii="FranklinGothic-Book" w:hAnsi="FranklinGothic-Book" w:cs="FranklinGothic-Book"/>
          <w:color w:val="000000"/>
          <w:sz w:val="24"/>
          <w:szCs w:val="24"/>
        </w:rPr>
        <w:t xml:space="preserve">Middle Eastern </w:t>
      </w:r>
      <w:r w:rsidR="003115F5">
        <w:rPr>
          <w:rFonts w:ascii="FranklinGothic-Book" w:hAnsi="FranklinGothic-Book" w:cs="FranklinGothic-Book"/>
          <w:color w:val="000000"/>
          <w:sz w:val="24"/>
          <w:szCs w:val="24"/>
        </w:rPr>
        <w:t>history a</w:t>
      </w:r>
      <w:r>
        <w:rPr>
          <w:rFonts w:ascii="FranklinGothic-Book" w:hAnsi="FranklinGothic-Book" w:cs="FranklinGothic-Book"/>
          <w:color w:val="000000"/>
          <w:sz w:val="24"/>
          <w:szCs w:val="24"/>
        </w:rPr>
        <w:t>nd an understanding of the factors that</w:t>
      </w:r>
      <w:r w:rsidR="004C4DBA">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 xml:space="preserve">shape </w:t>
      </w:r>
      <w:r w:rsidR="004C4DBA">
        <w:rPr>
          <w:rFonts w:ascii="FranklinGothic-Book" w:hAnsi="FranklinGothic-Book" w:cs="FranklinGothic-Book"/>
          <w:color w:val="000000"/>
          <w:sz w:val="24"/>
          <w:szCs w:val="24"/>
        </w:rPr>
        <w:t xml:space="preserve">society, politics, and religion over the last century </w:t>
      </w:r>
      <w:r>
        <w:rPr>
          <w:rFonts w:ascii="FranklinGothic-Book" w:hAnsi="FranklinGothic-Book" w:cs="FranklinGothic-Book"/>
          <w:color w:val="000000"/>
          <w:sz w:val="24"/>
          <w:szCs w:val="24"/>
        </w:rPr>
        <w:t>(through lectures, readings, discussions, and papers).</w:t>
      </w:r>
    </w:p>
    <w:p w:rsidR="009B0BCF" w:rsidRDefault="009B0BCF" w:rsidP="00030822">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(2) Students display knowledge about the origins and nature of contemporary issues and develop a foundation for future comparative understanding (through reading and writing, and through active participation).</w:t>
      </w:r>
    </w:p>
    <w:p w:rsidR="009B0BCF" w:rsidRDefault="009B0BCF" w:rsidP="004C4DBA">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(3) Students think, speak, and write critically about primary and secondary </w:t>
      </w:r>
      <w:r w:rsidR="004C4DBA">
        <w:rPr>
          <w:rFonts w:ascii="FranklinGothic-Book" w:hAnsi="FranklinGothic-Book" w:cs="FranklinGothic-Book"/>
          <w:color w:val="000000"/>
          <w:sz w:val="24"/>
          <w:szCs w:val="24"/>
        </w:rPr>
        <w:t xml:space="preserve">historical </w:t>
      </w:r>
      <w:r>
        <w:rPr>
          <w:rFonts w:ascii="FranklinGothic-Book" w:hAnsi="FranklinGothic-Book" w:cs="FranklinGothic-Book"/>
          <w:color w:val="000000"/>
          <w:sz w:val="24"/>
          <w:szCs w:val="24"/>
        </w:rPr>
        <w:t>sources by examining diverse interpretations of past events and ideas in their historical contexts (through course read</w:t>
      </w:r>
      <w:r w:rsidR="004C4DBA">
        <w:rPr>
          <w:rFonts w:ascii="FranklinGothic-Book" w:hAnsi="FranklinGothic-Book" w:cs="FranklinGothic-Book"/>
          <w:color w:val="000000"/>
          <w:sz w:val="24"/>
          <w:szCs w:val="24"/>
        </w:rPr>
        <w:t>ings</w:t>
      </w:r>
      <w:r>
        <w:rPr>
          <w:rFonts w:ascii="FranklinGothic-Book" w:hAnsi="FranklinGothic-Book" w:cs="FranklinGothic-Book"/>
          <w:color w:val="000000"/>
          <w:sz w:val="24"/>
          <w:szCs w:val="24"/>
        </w:rPr>
        <w:t xml:space="preserve">, </w:t>
      </w:r>
      <w:r w:rsidR="004C4DBA">
        <w:rPr>
          <w:rFonts w:ascii="FranklinGothic-Book" w:hAnsi="FranklinGothic-Book" w:cs="FranklinGothic-Book"/>
          <w:color w:val="000000"/>
          <w:sz w:val="24"/>
          <w:szCs w:val="24"/>
        </w:rPr>
        <w:t>discussions, and writing assignments</w:t>
      </w:r>
      <w:r>
        <w:rPr>
          <w:rFonts w:ascii="FranklinGothic-Book" w:hAnsi="FranklinGothic-Book" w:cs="FranklinGothic-Book"/>
          <w:color w:val="000000"/>
          <w:sz w:val="24"/>
          <w:szCs w:val="24"/>
        </w:rPr>
        <w:t>).</w:t>
      </w:r>
    </w:p>
    <w:p w:rsidR="009B0BCF" w:rsidRDefault="009B0BCF" w:rsidP="009B0BCF">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9B0BCF">
      <w:pPr>
        <w:pBdr>
          <w:bottom w:val="single" w:sz="12" w:space="1" w:color="auto"/>
        </w:pBdr>
        <w:autoSpaceDE w:val="0"/>
        <w:autoSpaceDN w:val="0"/>
        <w:adjustRightInd w:val="0"/>
        <w:spacing w:after="0" w:line="240" w:lineRule="auto"/>
        <w:rPr>
          <w:rFonts w:ascii="FranklinGothic-Book" w:hAnsi="FranklinGothic-Book" w:cs="FranklinGothic-Book"/>
          <w:b/>
          <w:bCs/>
          <w:color w:val="000000"/>
          <w:sz w:val="24"/>
          <w:szCs w:val="24"/>
        </w:rPr>
      </w:pPr>
      <w:r w:rsidRPr="002E2674">
        <w:rPr>
          <w:rFonts w:ascii="FranklinGothic-Book" w:hAnsi="FranklinGothic-Book" w:cs="FranklinGothic-Book"/>
          <w:b/>
          <w:bCs/>
          <w:color w:val="000000"/>
          <w:sz w:val="24"/>
          <w:szCs w:val="24"/>
        </w:rPr>
        <w:t>Required Texts</w:t>
      </w:r>
    </w:p>
    <w:p w:rsidR="009B0BCF" w:rsidRDefault="009B0BCF" w:rsidP="00E46ACF">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Course readings include </w:t>
      </w:r>
      <w:r w:rsidR="00E46ACF">
        <w:rPr>
          <w:rFonts w:ascii="FranklinGothic-Book" w:hAnsi="FranklinGothic-Book" w:cs="FranklinGothic-Book"/>
          <w:color w:val="000000"/>
          <w:sz w:val="24"/>
          <w:szCs w:val="24"/>
        </w:rPr>
        <w:t>the three following historical books, one on the modern Middle East in general and two focusing on Iran and Egypt respectively.  These books are available at the University Book Store or through on-line book vendors.  Additional required readings will also be available on Carmen.</w:t>
      </w:r>
    </w:p>
    <w:p w:rsidR="003F7D52" w:rsidRDefault="003F7D52" w:rsidP="009B0BCF">
      <w:pPr>
        <w:autoSpaceDE w:val="0"/>
        <w:autoSpaceDN w:val="0"/>
        <w:adjustRightInd w:val="0"/>
        <w:spacing w:after="0" w:line="240" w:lineRule="auto"/>
        <w:rPr>
          <w:rFonts w:ascii="FranklinGothic-Book" w:hAnsi="FranklinGothic-Book" w:cs="FranklinGothic-Book"/>
          <w:color w:val="000000"/>
          <w:sz w:val="24"/>
          <w:szCs w:val="24"/>
        </w:rPr>
      </w:pPr>
    </w:p>
    <w:p w:rsidR="009B0BCF" w:rsidRDefault="00651E0C" w:rsidP="009D5014">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James Gelvin</w:t>
      </w:r>
      <w:r w:rsidR="009B0BCF">
        <w:rPr>
          <w:rFonts w:ascii="FranklinGothic-Book" w:hAnsi="FranklinGothic-Book" w:cs="FranklinGothic-Book"/>
          <w:color w:val="000000"/>
          <w:sz w:val="24"/>
          <w:szCs w:val="24"/>
        </w:rPr>
        <w:t xml:space="preserve">, </w:t>
      </w:r>
      <w:r>
        <w:rPr>
          <w:rFonts w:ascii="FranklinGothic-BookItalic" w:hAnsi="FranklinGothic-BookItalic" w:cs="FranklinGothic-BookItalic"/>
          <w:i/>
          <w:iCs/>
          <w:color w:val="000000"/>
          <w:sz w:val="24"/>
          <w:szCs w:val="24"/>
        </w:rPr>
        <w:t>Th</w:t>
      </w:r>
      <w:r w:rsidR="009D5014">
        <w:rPr>
          <w:rFonts w:ascii="FranklinGothic-BookItalic" w:hAnsi="FranklinGothic-BookItalic" w:cs="FranklinGothic-BookItalic"/>
          <w:i/>
          <w:iCs/>
          <w:color w:val="000000"/>
          <w:sz w:val="24"/>
          <w:szCs w:val="24"/>
        </w:rPr>
        <w:t>e Modern Middle East: A History</w:t>
      </w:r>
    </w:p>
    <w:p w:rsidR="007969C9" w:rsidRPr="009D5014" w:rsidRDefault="001E5836" w:rsidP="009D5014">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Nikki </w:t>
      </w:r>
      <w:r w:rsidR="007969C9">
        <w:rPr>
          <w:rFonts w:ascii="FranklinGothic-Book" w:hAnsi="FranklinGothic-Book" w:cs="FranklinGothic-Book"/>
          <w:color w:val="000000"/>
          <w:sz w:val="24"/>
          <w:szCs w:val="24"/>
        </w:rPr>
        <w:t xml:space="preserve">Keddie, </w:t>
      </w:r>
      <w:r w:rsidR="007969C9" w:rsidRPr="004663B0">
        <w:rPr>
          <w:rFonts w:ascii="FranklinGothic-Book" w:hAnsi="FranklinGothic-Book" w:cs="FranklinGothic-Book"/>
          <w:i/>
          <w:iCs/>
          <w:color w:val="000000"/>
          <w:sz w:val="24"/>
          <w:szCs w:val="24"/>
        </w:rPr>
        <w:t>Iran: Roots and Results of Revolution</w:t>
      </w:r>
    </w:p>
    <w:p w:rsidR="00D32885" w:rsidRPr="009D5014" w:rsidRDefault="001E5836" w:rsidP="009D5014">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Italic" w:hAnsi="FranklinGothic-BookItalic" w:cs="FranklinGothic-BookItalic"/>
          <w:color w:val="000000"/>
          <w:sz w:val="24"/>
          <w:szCs w:val="24"/>
        </w:rPr>
        <w:t xml:space="preserve">Steven A. </w:t>
      </w:r>
      <w:r w:rsidR="009D5014">
        <w:rPr>
          <w:rFonts w:ascii="FranklinGothic-BookItalic" w:hAnsi="FranklinGothic-BookItalic" w:cs="FranklinGothic-BookItalic"/>
          <w:color w:val="000000"/>
          <w:sz w:val="24"/>
          <w:szCs w:val="24"/>
        </w:rPr>
        <w:t>Cook</w:t>
      </w:r>
      <w:r w:rsidR="00D32885">
        <w:rPr>
          <w:rFonts w:ascii="FranklinGothic-BookItalic" w:hAnsi="FranklinGothic-BookItalic" w:cs="FranklinGothic-BookItalic"/>
          <w:color w:val="000000"/>
          <w:sz w:val="24"/>
          <w:szCs w:val="24"/>
        </w:rPr>
        <w:t xml:space="preserve">, </w:t>
      </w:r>
      <w:r w:rsidR="009D5014">
        <w:rPr>
          <w:rFonts w:ascii="FranklinGothic-BookItalic" w:hAnsi="FranklinGothic-BookItalic" w:cs="FranklinGothic-BookItalic"/>
          <w:i/>
          <w:iCs/>
          <w:color w:val="000000"/>
          <w:sz w:val="24"/>
          <w:szCs w:val="24"/>
        </w:rPr>
        <w:t>The Struggle for Egypt: From Nasser to Tahrir Square</w:t>
      </w:r>
    </w:p>
    <w:p w:rsidR="007969C9" w:rsidRDefault="007969C9" w:rsidP="004663B0">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Additional readings will be available on Carmen.</w:t>
      </w:r>
    </w:p>
    <w:p w:rsidR="009B0BCF" w:rsidRPr="00771623" w:rsidRDefault="009B0BCF" w:rsidP="003F7D52">
      <w:pPr>
        <w:pBdr>
          <w:bottom w:val="single" w:sz="12" w:space="1" w:color="auto"/>
        </w:pBdr>
        <w:autoSpaceDE w:val="0"/>
        <w:autoSpaceDN w:val="0"/>
        <w:adjustRightInd w:val="0"/>
        <w:spacing w:after="0" w:line="240" w:lineRule="auto"/>
        <w:rPr>
          <w:rFonts w:ascii="FranklinGothic-Book" w:hAnsi="FranklinGothic-Book" w:cs="FranklinGothic-Book"/>
          <w:b/>
          <w:bCs/>
          <w:color w:val="000000"/>
          <w:sz w:val="24"/>
          <w:szCs w:val="24"/>
        </w:rPr>
      </w:pPr>
      <w:r w:rsidRPr="00771623">
        <w:rPr>
          <w:rFonts w:ascii="FranklinGothic-Book" w:hAnsi="FranklinGothic-Book" w:cs="FranklinGothic-Book"/>
          <w:b/>
          <w:bCs/>
          <w:color w:val="000000"/>
          <w:sz w:val="24"/>
          <w:szCs w:val="24"/>
        </w:rPr>
        <w:lastRenderedPageBreak/>
        <w:t>Co</w:t>
      </w:r>
      <w:r w:rsidR="003F7D52" w:rsidRPr="00771623">
        <w:rPr>
          <w:rFonts w:ascii="FranklinGothic-Book" w:hAnsi="FranklinGothic-Book" w:cs="FranklinGothic-Book"/>
          <w:b/>
          <w:bCs/>
          <w:color w:val="000000"/>
          <w:sz w:val="24"/>
          <w:szCs w:val="24"/>
        </w:rPr>
        <w:t>u</w:t>
      </w:r>
      <w:r w:rsidRPr="00771623">
        <w:rPr>
          <w:rFonts w:ascii="FranklinGothic-Book" w:hAnsi="FranklinGothic-Book" w:cs="FranklinGothic-Book"/>
          <w:b/>
          <w:bCs/>
          <w:color w:val="000000"/>
          <w:sz w:val="24"/>
          <w:szCs w:val="24"/>
        </w:rPr>
        <w:t>rse Requirements, Policies, and Grades</w:t>
      </w:r>
    </w:p>
    <w:p w:rsidR="009B0BCF" w:rsidRDefault="00771623" w:rsidP="00771623">
      <w:pPr>
        <w:autoSpaceDE w:val="0"/>
        <w:autoSpaceDN w:val="0"/>
        <w:adjustRightInd w:val="0"/>
        <w:spacing w:after="0" w:line="240" w:lineRule="auto"/>
        <w:rPr>
          <w:rFonts w:ascii="FranklinGothic-Book" w:hAnsi="FranklinGothic-Book" w:cs="FranklinGothic-Book"/>
          <w:color w:val="000000"/>
          <w:sz w:val="24"/>
          <w:szCs w:val="24"/>
        </w:rPr>
      </w:pPr>
      <w:r w:rsidRPr="007B7B17">
        <w:rPr>
          <w:rFonts w:ascii="FranklinGothic-Book" w:hAnsi="FranklinGothic-Book" w:cs="FranklinGothic-Book"/>
          <w:b/>
          <w:bCs/>
          <w:color w:val="000000"/>
          <w:sz w:val="24"/>
          <w:szCs w:val="24"/>
        </w:rPr>
        <w:softHyphen/>
      </w:r>
      <w:r w:rsidR="009B0BCF" w:rsidRPr="007B7B17">
        <w:rPr>
          <w:rFonts w:ascii="FranklinGothic-Book" w:hAnsi="FranklinGothic-Book" w:cs="FranklinGothic-Book"/>
          <w:b/>
          <w:bCs/>
          <w:color w:val="000000"/>
          <w:sz w:val="24"/>
          <w:szCs w:val="24"/>
        </w:rPr>
        <w:t>E</w:t>
      </w:r>
      <w:r w:rsidR="003F7D52" w:rsidRPr="007B7B17">
        <w:rPr>
          <w:rFonts w:ascii="FranklinGothic-Book" w:hAnsi="FranklinGothic-Book" w:cs="FranklinGothic-Book"/>
          <w:b/>
          <w:bCs/>
          <w:color w:val="000000"/>
          <w:sz w:val="24"/>
          <w:szCs w:val="24"/>
        </w:rPr>
        <w:t>n</w:t>
      </w:r>
      <w:r w:rsidR="009B0BCF" w:rsidRPr="007B7B17">
        <w:rPr>
          <w:rFonts w:ascii="FranklinGothic-Book" w:hAnsi="FranklinGothic-Book" w:cs="FranklinGothic-Book"/>
          <w:b/>
          <w:bCs/>
          <w:color w:val="000000"/>
          <w:sz w:val="24"/>
          <w:szCs w:val="24"/>
        </w:rPr>
        <w:t>rollment</w:t>
      </w:r>
      <w:r w:rsidR="009B0BCF">
        <w:rPr>
          <w:rFonts w:ascii="FranklinGothic-Book" w:hAnsi="FranklinGothic-Book" w:cs="FranklinGothic-Book"/>
          <w:color w:val="000000"/>
          <w:sz w:val="24"/>
          <w:szCs w:val="24"/>
        </w:rPr>
        <w:t>: All students must be officially enrolled in the course by the end of the second full</w:t>
      </w:r>
      <w:r w:rsidR="003F7D52">
        <w:rPr>
          <w:rFonts w:ascii="FranklinGothic-Book" w:hAnsi="FranklinGothic-Book" w:cs="FranklinGothic-Book"/>
          <w:color w:val="000000"/>
          <w:sz w:val="24"/>
          <w:szCs w:val="24"/>
        </w:rPr>
        <w:t xml:space="preserve"> </w:t>
      </w:r>
      <w:r w:rsidR="009B0BCF">
        <w:rPr>
          <w:rFonts w:ascii="FranklinGothic-Book" w:hAnsi="FranklinGothic-Book" w:cs="FranklinGothic-Book"/>
          <w:color w:val="000000"/>
          <w:sz w:val="24"/>
          <w:szCs w:val="24"/>
        </w:rPr>
        <w:t>week of the semester. No requests to add the course will be approved by the department chair</w:t>
      </w:r>
      <w:r w:rsidR="003F7D52">
        <w:rPr>
          <w:rFonts w:ascii="FranklinGothic-Book" w:hAnsi="FranklinGothic-Book" w:cs="FranklinGothic-Book"/>
          <w:color w:val="000000"/>
          <w:sz w:val="24"/>
          <w:szCs w:val="24"/>
        </w:rPr>
        <w:t xml:space="preserve"> </w:t>
      </w:r>
      <w:r w:rsidR="009B0BCF">
        <w:rPr>
          <w:rFonts w:ascii="FranklinGothic-Book" w:hAnsi="FranklinGothic-Book" w:cs="FranklinGothic-Book"/>
          <w:color w:val="000000"/>
          <w:sz w:val="24"/>
          <w:szCs w:val="24"/>
        </w:rPr>
        <w:t>after that time. Enrolling officially and on time is solely the responsibility of the student.</w:t>
      </w:r>
      <w:r w:rsidR="003F7D52">
        <w:rPr>
          <w:rFonts w:ascii="FranklinGothic-Book" w:hAnsi="FranklinGothic-Book" w:cs="FranklinGothic-Book"/>
          <w:color w:val="000000"/>
          <w:sz w:val="24"/>
          <w:szCs w:val="24"/>
        </w:rPr>
        <w:t xml:space="preserve"> </w:t>
      </w:r>
    </w:p>
    <w:p w:rsidR="003F7D52" w:rsidRDefault="003F7D52" w:rsidP="003F7D52">
      <w:pPr>
        <w:autoSpaceDE w:val="0"/>
        <w:autoSpaceDN w:val="0"/>
        <w:adjustRightInd w:val="0"/>
        <w:spacing w:after="0" w:line="240" w:lineRule="auto"/>
        <w:rPr>
          <w:rFonts w:ascii="FranklinGothic-Book" w:hAnsi="FranklinGothic-Book" w:cs="FranklinGothic-Book"/>
          <w:color w:val="000000"/>
          <w:sz w:val="24"/>
          <w:szCs w:val="24"/>
        </w:rPr>
      </w:pPr>
    </w:p>
    <w:p w:rsidR="00E70526" w:rsidRDefault="00E70526" w:rsidP="00CF4EDF">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b/>
          <w:bCs/>
          <w:color w:val="000000"/>
          <w:sz w:val="24"/>
          <w:szCs w:val="24"/>
        </w:rPr>
        <w:t>Format</w:t>
      </w:r>
      <w:r>
        <w:rPr>
          <w:rFonts w:ascii="FranklinGothic-Book" w:hAnsi="FranklinGothic-Book" w:cs="FranklinGothic-Book"/>
          <w:color w:val="000000"/>
          <w:sz w:val="24"/>
          <w:szCs w:val="24"/>
        </w:rPr>
        <w:t>: This class will include both lecture and discussion segments.  Mondays will consist primarily of lecture, punctuated by shorter class discussions.  Wednesdays will begin by continuing</w:t>
      </w:r>
      <w:r w:rsidR="00CF4EDF">
        <w:rPr>
          <w:rFonts w:ascii="FranklinGothic-Book" w:hAnsi="FranklinGothic-Book" w:cs="FranklinGothic-Book"/>
          <w:color w:val="000000"/>
          <w:sz w:val="24"/>
          <w:szCs w:val="24"/>
        </w:rPr>
        <w:t xml:space="preserve"> Monday’s lecture topic, but will then transition into class discussion of the readings.  On Fridays, we will continue our discussion of the texts.  Reading quizzes may be given throughout the week.</w:t>
      </w:r>
    </w:p>
    <w:p w:rsidR="00E70526" w:rsidRDefault="00E70526" w:rsidP="003F7D52">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E46ACF">
      <w:pPr>
        <w:autoSpaceDE w:val="0"/>
        <w:autoSpaceDN w:val="0"/>
        <w:adjustRightInd w:val="0"/>
        <w:spacing w:after="0" w:line="240" w:lineRule="auto"/>
        <w:rPr>
          <w:rFonts w:ascii="FranklinGothic-Book" w:hAnsi="FranklinGothic-Book" w:cs="FranklinGothic-Book"/>
          <w:color w:val="000000"/>
          <w:sz w:val="24"/>
          <w:szCs w:val="24"/>
        </w:rPr>
      </w:pPr>
      <w:r w:rsidRPr="007B7B17">
        <w:rPr>
          <w:rFonts w:ascii="FranklinGothic-Book" w:hAnsi="FranklinGothic-Book" w:cs="FranklinGothic-Book"/>
          <w:b/>
          <w:bCs/>
          <w:color w:val="000000"/>
          <w:sz w:val="24"/>
          <w:szCs w:val="24"/>
        </w:rPr>
        <w:t>Attendance</w:t>
      </w:r>
      <w:r>
        <w:rPr>
          <w:rFonts w:ascii="FranklinGothic-Book" w:hAnsi="FranklinGothic-Book" w:cs="FranklinGothic-Book"/>
          <w:color w:val="000000"/>
          <w:sz w:val="24"/>
          <w:szCs w:val="24"/>
        </w:rPr>
        <w:t>: Students are expected to attend all meetings of the course. The midterm and</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final examinations require knowledge of course lectures</w:t>
      </w:r>
      <w:r w:rsidR="00E46ACF">
        <w:rPr>
          <w:rFonts w:ascii="FranklinGothic-Book" w:hAnsi="FranklinGothic-Book" w:cs="FranklinGothic-Book"/>
          <w:color w:val="000000"/>
          <w:sz w:val="24"/>
          <w:szCs w:val="24"/>
        </w:rPr>
        <w:t>, discussions,</w:t>
      </w:r>
      <w:r>
        <w:rPr>
          <w:rFonts w:ascii="FranklinGothic-Book" w:hAnsi="FranklinGothic-Book" w:cs="FranklinGothic-Book"/>
          <w:color w:val="000000"/>
          <w:sz w:val="24"/>
          <w:szCs w:val="24"/>
        </w:rPr>
        <w:t xml:space="preserve"> and readings. </w:t>
      </w:r>
      <w:r w:rsidR="00E46ACF">
        <w:rPr>
          <w:rFonts w:ascii="FranklinGothic-Book" w:hAnsi="FranklinGothic-Book" w:cs="FranklinGothic-Book"/>
          <w:color w:val="000000"/>
          <w:sz w:val="24"/>
          <w:szCs w:val="24"/>
        </w:rPr>
        <w:t>Reading q</w:t>
      </w:r>
      <w:r>
        <w:rPr>
          <w:rFonts w:ascii="FranklinGothic-Book" w:hAnsi="FranklinGothic-Book" w:cs="FranklinGothic-Book"/>
          <w:color w:val="000000"/>
          <w:sz w:val="24"/>
          <w:szCs w:val="24"/>
        </w:rPr>
        <w:t xml:space="preserve">uizzes will take place during </w:t>
      </w:r>
      <w:r w:rsidR="003115F5">
        <w:rPr>
          <w:rFonts w:ascii="FranklinGothic-Book" w:hAnsi="FranklinGothic-Book" w:cs="FranklinGothic-Book"/>
          <w:color w:val="000000"/>
          <w:sz w:val="24"/>
          <w:szCs w:val="24"/>
        </w:rPr>
        <w:t>class time</w:t>
      </w:r>
      <w:r>
        <w:rPr>
          <w:rFonts w:ascii="FranklinGothic-Book" w:hAnsi="FranklinGothic-Book" w:cs="FranklinGothic-Book"/>
          <w:color w:val="000000"/>
          <w:sz w:val="24"/>
          <w:szCs w:val="24"/>
        </w:rPr>
        <w:t>. This course</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is structured to reward students who come to class, read the assignments, participate in</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discussions, and stay on top of their work. In order to do well on quizzes and participation</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activities, students will have read and thought about the assigned reading before class.</w:t>
      </w:r>
      <w:r w:rsidR="003F7D52">
        <w:rPr>
          <w:rFonts w:ascii="FranklinGothic-Book" w:hAnsi="FranklinGothic-Book" w:cs="FranklinGothic-Book"/>
          <w:color w:val="000000"/>
          <w:sz w:val="24"/>
          <w:szCs w:val="24"/>
        </w:rPr>
        <w:t xml:space="preserve"> </w:t>
      </w:r>
    </w:p>
    <w:p w:rsidR="003F7D52" w:rsidRDefault="003F7D52" w:rsidP="003F7D52">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9B0BCF">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In the event that you must miss class, you are responsible for the contents of the lecture</w:t>
      </w:r>
    </w:p>
    <w:p w:rsidR="009B0BCF" w:rsidRDefault="009B0BCF" w:rsidP="003F7D52">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and/or discussion.</w:t>
      </w:r>
      <w:r w:rsidR="00771623">
        <w:rPr>
          <w:rFonts w:ascii="FranklinGothic-Book" w:hAnsi="FranklinGothic-Book" w:cs="FranklinGothic-Book"/>
          <w:color w:val="000000"/>
          <w:sz w:val="24"/>
          <w:szCs w:val="24"/>
        </w:rPr>
        <w:t xml:space="preserve"> Furthermore, if you miss class </w:t>
      </w:r>
      <w:r>
        <w:rPr>
          <w:rFonts w:ascii="FranklinGothic-Book" w:hAnsi="FranklinGothic-Book" w:cs="FranklinGothic-Book"/>
          <w:color w:val="000000"/>
          <w:sz w:val="24"/>
          <w:szCs w:val="24"/>
        </w:rPr>
        <w:t>on the day of</w:t>
      </w:r>
      <w:r w:rsidR="003F7D52">
        <w:rPr>
          <w:rFonts w:ascii="FranklinGothic-Book" w:hAnsi="FranklinGothic-Book" w:cs="FranklinGothic-Book"/>
          <w:color w:val="000000"/>
          <w:sz w:val="24"/>
          <w:szCs w:val="24"/>
        </w:rPr>
        <w:t xml:space="preserve"> a quiz or participation grade, y</w:t>
      </w:r>
      <w:r>
        <w:rPr>
          <w:rFonts w:ascii="FranklinGothic-Book" w:hAnsi="FranklinGothic-Book" w:cs="FranklinGothic-Book"/>
          <w:color w:val="000000"/>
          <w:sz w:val="24"/>
          <w:szCs w:val="24"/>
        </w:rPr>
        <w:t>ou will not be permitted to make it up without prior arrangement with the instructor.</w:t>
      </w:r>
    </w:p>
    <w:p w:rsidR="003F7D52" w:rsidRDefault="003F7D52" w:rsidP="003F7D52">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3F7D52">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Students who must miss class for religious observances must notify the instructor of their</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absence in advance.</w:t>
      </w:r>
    </w:p>
    <w:p w:rsidR="003F7D52" w:rsidRDefault="003F7D52" w:rsidP="009B0BCF">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E46ACF">
      <w:pPr>
        <w:autoSpaceDE w:val="0"/>
        <w:autoSpaceDN w:val="0"/>
        <w:adjustRightInd w:val="0"/>
        <w:spacing w:after="0" w:line="240" w:lineRule="auto"/>
        <w:rPr>
          <w:rFonts w:ascii="FranklinGothic-Book" w:hAnsi="FranklinGothic-Book" w:cs="FranklinGothic-Book"/>
          <w:color w:val="000000"/>
          <w:sz w:val="24"/>
          <w:szCs w:val="24"/>
        </w:rPr>
      </w:pPr>
      <w:r w:rsidRPr="007B7B17">
        <w:rPr>
          <w:rFonts w:ascii="FranklinGothic-Book" w:hAnsi="FranklinGothic-Book" w:cs="FranklinGothic-Book"/>
          <w:b/>
          <w:bCs/>
          <w:color w:val="000000"/>
          <w:sz w:val="24"/>
          <w:szCs w:val="24"/>
        </w:rPr>
        <w:t>Participation and Quizzes</w:t>
      </w:r>
      <w:r>
        <w:rPr>
          <w:rFonts w:ascii="FranklinGothic-Book" w:hAnsi="FranklinGothic-Book" w:cs="FranklinGothic-Book"/>
          <w:color w:val="000000"/>
          <w:sz w:val="24"/>
          <w:szCs w:val="24"/>
        </w:rPr>
        <w:t>: To ensure that students are attentive to the details of the</w:t>
      </w:r>
      <w:r w:rsidR="00E46ACF">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 xml:space="preserve">course and attending class, they will be asked to complete </w:t>
      </w:r>
      <w:r w:rsidR="003115F5">
        <w:rPr>
          <w:rFonts w:ascii="FranklinGothic-Book" w:hAnsi="FranklinGothic-Book" w:cs="FranklinGothic-Book"/>
          <w:color w:val="000000"/>
          <w:sz w:val="24"/>
          <w:szCs w:val="24"/>
        </w:rPr>
        <w:t xml:space="preserve">various </w:t>
      </w:r>
      <w:r w:rsidR="00E70526">
        <w:rPr>
          <w:rFonts w:ascii="FranklinGothic-Book" w:hAnsi="FranklinGothic-Book" w:cs="FranklinGothic-Book"/>
          <w:color w:val="000000"/>
          <w:sz w:val="24"/>
          <w:szCs w:val="24"/>
        </w:rPr>
        <w:t xml:space="preserve">reading </w:t>
      </w:r>
      <w:r>
        <w:rPr>
          <w:rFonts w:ascii="FranklinGothic-Book" w:hAnsi="FranklinGothic-Book" w:cs="FranklinGothic-Book"/>
          <w:color w:val="000000"/>
          <w:sz w:val="24"/>
          <w:szCs w:val="24"/>
        </w:rPr>
        <w:t>quizzes as pa</w:t>
      </w:r>
      <w:r w:rsidR="00030822">
        <w:rPr>
          <w:rFonts w:ascii="FranklinGothic-Book" w:hAnsi="FranklinGothic-Book" w:cs="FranklinGothic-Book"/>
          <w:color w:val="000000"/>
          <w:sz w:val="24"/>
          <w:szCs w:val="24"/>
        </w:rPr>
        <w:t>rt of the lecture and discussion</w:t>
      </w:r>
      <w:r>
        <w:rPr>
          <w:rFonts w:ascii="FranklinGothic-Book" w:hAnsi="FranklinGothic-Book" w:cs="FranklinGothic-Book"/>
          <w:color w:val="000000"/>
          <w:sz w:val="24"/>
          <w:szCs w:val="24"/>
        </w:rPr>
        <w:t xml:space="preserve">. </w:t>
      </w:r>
      <w:r w:rsidR="00E46ACF">
        <w:rPr>
          <w:rFonts w:ascii="FranklinGothic-Book" w:hAnsi="FranklinGothic-Book" w:cs="FranklinGothic-Book"/>
          <w:color w:val="000000"/>
          <w:sz w:val="24"/>
          <w:szCs w:val="24"/>
        </w:rPr>
        <w:t xml:space="preserve">One </w:t>
      </w:r>
      <w:r>
        <w:rPr>
          <w:rFonts w:ascii="FranklinGothic-Book" w:hAnsi="FranklinGothic-Book" w:cs="FranklinGothic-Book"/>
          <w:color w:val="000000"/>
          <w:sz w:val="24"/>
          <w:szCs w:val="24"/>
        </w:rPr>
        <w:t xml:space="preserve">of these will be </w:t>
      </w:r>
      <w:r w:rsidR="00E46ACF">
        <w:rPr>
          <w:rFonts w:ascii="FranklinGothic-Book" w:hAnsi="FranklinGothic-Book" w:cs="FranklinGothic-Book"/>
          <w:color w:val="000000"/>
          <w:sz w:val="24"/>
          <w:szCs w:val="24"/>
        </w:rPr>
        <w:t>a map quiz</w:t>
      </w:r>
      <w:r>
        <w:rPr>
          <w:rFonts w:ascii="FranklinGothic-Book" w:hAnsi="FranklinGothic-Book" w:cs="FranklinGothic-Book"/>
          <w:color w:val="000000"/>
          <w:sz w:val="24"/>
          <w:szCs w:val="24"/>
        </w:rPr>
        <w:t>.</w:t>
      </w:r>
    </w:p>
    <w:p w:rsidR="003F7D52" w:rsidRDefault="003F7D52" w:rsidP="003F7D52">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7A76D8">
      <w:pPr>
        <w:autoSpaceDE w:val="0"/>
        <w:autoSpaceDN w:val="0"/>
        <w:adjustRightInd w:val="0"/>
        <w:spacing w:after="0" w:line="240" w:lineRule="auto"/>
        <w:rPr>
          <w:rFonts w:ascii="FranklinGothic-Book" w:hAnsi="FranklinGothic-Book" w:cs="FranklinGothic-Book"/>
          <w:color w:val="000000"/>
          <w:sz w:val="24"/>
          <w:szCs w:val="24"/>
        </w:rPr>
      </w:pPr>
      <w:r w:rsidRPr="00940CC7">
        <w:rPr>
          <w:rFonts w:ascii="FranklinGothic-Book" w:hAnsi="FranklinGothic-Book" w:cs="FranklinGothic-Book"/>
          <w:b/>
          <w:bCs/>
          <w:color w:val="000000"/>
          <w:sz w:val="24"/>
          <w:szCs w:val="24"/>
        </w:rPr>
        <w:t>Reading and Time Management</w:t>
      </w:r>
      <w:r>
        <w:rPr>
          <w:rFonts w:ascii="FranklinGothic-Book" w:hAnsi="FranklinGothic-Book" w:cs="FranklinGothic-Book"/>
          <w:color w:val="000000"/>
          <w:sz w:val="24"/>
          <w:szCs w:val="24"/>
        </w:rPr>
        <w:t xml:space="preserve">: The readings for this class include </w:t>
      </w:r>
      <w:r w:rsidR="00E46ACF">
        <w:rPr>
          <w:rFonts w:ascii="FranklinGothic-Book" w:hAnsi="FranklinGothic-Book" w:cs="FranklinGothic-Book"/>
          <w:color w:val="000000"/>
          <w:sz w:val="24"/>
          <w:szCs w:val="24"/>
        </w:rPr>
        <w:t>three historical monographs as well as various readings assigned on Carmen</w:t>
      </w:r>
      <w:r>
        <w:rPr>
          <w:rFonts w:ascii="FranklinGothic-Book" w:hAnsi="FranklinGothic-Book" w:cs="FranklinGothic-Book"/>
          <w:color w:val="000000"/>
          <w:sz w:val="24"/>
          <w:szCs w:val="24"/>
        </w:rPr>
        <w:t xml:space="preserve">. The amount of reading varies each week, but the average week's reading is about </w:t>
      </w:r>
      <w:r w:rsidR="00E46ACF">
        <w:rPr>
          <w:rFonts w:ascii="FranklinGothic-Book" w:hAnsi="FranklinGothic-Book" w:cs="FranklinGothic-Book"/>
          <w:color w:val="000000"/>
          <w:sz w:val="24"/>
          <w:szCs w:val="24"/>
        </w:rPr>
        <w:t>80</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 xml:space="preserve">pages. </w:t>
      </w:r>
      <w:r w:rsidR="00E70526">
        <w:rPr>
          <w:rFonts w:ascii="FranklinGothic-Book" w:hAnsi="FranklinGothic-Book" w:cs="FranklinGothic-Book"/>
          <w:color w:val="000000"/>
          <w:sz w:val="24"/>
          <w:szCs w:val="24"/>
        </w:rPr>
        <w:t xml:space="preserve">Individual weeks may exceed this reading load, but this will be offset by lighter workloads other weeks.  </w:t>
      </w:r>
      <w:r>
        <w:rPr>
          <w:rFonts w:ascii="FranklinGothic-Book" w:hAnsi="FranklinGothic-Book" w:cs="FranklinGothic-Book"/>
          <w:color w:val="000000"/>
          <w:sz w:val="24"/>
          <w:szCs w:val="24"/>
        </w:rPr>
        <w:t>As a general rule of thumb, students should plan to spend at least two hours studying</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and reading outside of class for every hour they spend in it. Thus for this course, students</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 xml:space="preserve">should allocate at least six hours per </w:t>
      </w:r>
      <w:r w:rsidR="00E231A1">
        <w:rPr>
          <w:rFonts w:ascii="FranklinGothic-Book" w:hAnsi="FranklinGothic-Book" w:cs="FranklinGothic-Book"/>
          <w:color w:val="000000"/>
          <w:sz w:val="24"/>
          <w:szCs w:val="24"/>
        </w:rPr>
        <w:t>week</w:t>
      </w:r>
      <w:r>
        <w:rPr>
          <w:rFonts w:ascii="FranklinGothic-Book" w:hAnsi="FranklinGothic-Book" w:cs="FranklinGothic-Book"/>
          <w:color w:val="000000"/>
          <w:sz w:val="24"/>
          <w:szCs w:val="24"/>
        </w:rPr>
        <w:t xml:space="preserve"> to complete their assignments.</w:t>
      </w:r>
    </w:p>
    <w:p w:rsidR="003F7D52" w:rsidRDefault="003F7D52" w:rsidP="003F7D52">
      <w:pPr>
        <w:autoSpaceDE w:val="0"/>
        <w:autoSpaceDN w:val="0"/>
        <w:adjustRightInd w:val="0"/>
        <w:spacing w:after="0" w:line="240" w:lineRule="auto"/>
        <w:rPr>
          <w:rFonts w:ascii="FranklinGothic-Book" w:hAnsi="FranklinGothic-Book" w:cs="FranklinGothic-Book"/>
          <w:color w:val="000000"/>
          <w:sz w:val="24"/>
          <w:szCs w:val="24"/>
        </w:rPr>
      </w:pPr>
    </w:p>
    <w:p w:rsidR="009B0BCF" w:rsidRDefault="00E70526" w:rsidP="00FF57D4">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b/>
          <w:bCs/>
          <w:color w:val="000000"/>
          <w:sz w:val="24"/>
          <w:szCs w:val="24"/>
        </w:rPr>
        <w:t>Essay</w:t>
      </w:r>
      <w:r w:rsidR="009B0BCF">
        <w:rPr>
          <w:rFonts w:ascii="FranklinGothic-Book" w:hAnsi="FranklinGothic-Book" w:cs="FranklinGothic-Book"/>
          <w:color w:val="000000"/>
          <w:sz w:val="24"/>
          <w:szCs w:val="24"/>
        </w:rPr>
        <w:t xml:space="preserve">: Students will </w:t>
      </w:r>
      <w:r w:rsidR="003115F5">
        <w:rPr>
          <w:rFonts w:ascii="FranklinGothic-Book" w:hAnsi="FranklinGothic-Book" w:cs="FranklinGothic-Book"/>
          <w:color w:val="000000"/>
          <w:sz w:val="24"/>
          <w:szCs w:val="24"/>
        </w:rPr>
        <w:t xml:space="preserve">write </w:t>
      </w:r>
      <w:r>
        <w:rPr>
          <w:rFonts w:ascii="FranklinGothic-Book" w:hAnsi="FranklinGothic-Book" w:cs="FranklinGothic-Book"/>
          <w:color w:val="000000"/>
          <w:sz w:val="24"/>
          <w:szCs w:val="24"/>
        </w:rPr>
        <w:t xml:space="preserve">one essay </w:t>
      </w:r>
      <w:r w:rsidR="009B0BCF">
        <w:rPr>
          <w:rFonts w:ascii="FranklinGothic-Book" w:hAnsi="FranklinGothic-Book" w:cs="FranklinGothic-Book"/>
          <w:color w:val="000000"/>
          <w:sz w:val="24"/>
          <w:szCs w:val="24"/>
        </w:rPr>
        <w:t>during the course. Due dates are listed in the course plan below, and</w:t>
      </w:r>
      <w:r>
        <w:rPr>
          <w:rFonts w:ascii="FranklinGothic-Book" w:hAnsi="FranklinGothic-Book" w:cs="FranklinGothic-Book"/>
          <w:color w:val="000000"/>
          <w:sz w:val="24"/>
          <w:szCs w:val="24"/>
        </w:rPr>
        <w:t xml:space="preserve"> </w:t>
      </w:r>
      <w:r w:rsidR="009B0BCF">
        <w:rPr>
          <w:rFonts w:ascii="FranklinGothic-Book" w:hAnsi="FranklinGothic-Book" w:cs="FranklinGothic-Book"/>
          <w:color w:val="000000"/>
          <w:sz w:val="24"/>
          <w:szCs w:val="24"/>
        </w:rPr>
        <w:t xml:space="preserve">assignments for </w:t>
      </w:r>
      <w:r w:rsidR="00FF57D4">
        <w:rPr>
          <w:rFonts w:ascii="FranklinGothic-Book" w:hAnsi="FranklinGothic-Book" w:cs="FranklinGothic-Book"/>
          <w:color w:val="000000"/>
          <w:sz w:val="24"/>
          <w:szCs w:val="24"/>
        </w:rPr>
        <w:t>the</w:t>
      </w:r>
      <w:r w:rsidR="009B0BCF">
        <w:rPr>
          <w:rFonts w:ascii="FranklinGothic-Book" w:hAnsi="FranklinGothic-Book" w:cs="FranklinGothic-Book"/>
          <w:color w:val="000000"/>
          <w:sz w:val="24"/>
          <w:szCs w:val="24"/>
        </w:rPr>
        <w:t xml:space="preserve"> paper will be handed out in class and made available on-line. These</w:t>
      </w:r>
      <w:r w:rsidR="003F7D52">
        <w:rPr>
          <w:rFonts w:ascii="FranklinGothic-Book" w:hAnsi="FranklinGothic-Book" w:cs="FranklinGothic-Book"/>
          <w:color w:val="000000"/>
          <w:sz w:val="24"/>
          <w:szCs w:val="24"/>
        </w:rPr>
        <w:t xml:space="preserve"> </w:t>
      </w:r>
      <w:r w:rsidR="009B0BCF">
        <w:rPr>
          <w:rFonts w:ascii="FranklinGothic-Book" w:hAnsi="FranklinGothic-Book" w:cs="FranklinGothic-Book"/>
          <w:color w:val="000000"/>
          <w:sz w:val="24"/>
          <w:szCs w:val="24"/>
        </w:rPr>
        <w:t>papers allow students to grapple with the material from the course and work on (and</w:t>
      </w:r>
      <w:r w:rsidR="003F7D52">
        <w:rPr>
          <w:rFonts w:ascii="FranklinGothic-Book" w:hAnsi="FranklinGothic-Book" w:cs="FranklinGothic-Book"/>
          <w:color w:val="000000"/>
          <w:sz w:val="24"/>
          <w:szCs w:val="24"/>
        </w:rPr>
        <w:t xml:space="preserve"> </w:t>
      </w:r>
      <w:r w:rsidR="00BA2976">
        <w:rPr>
          <w:rFonts w:ascii="FranklinGothic-Book" w:hAnsi="FranklinGothic-Book" w:cs="FranklinGothic-Book"/>
          <w:color w:val="000000"/>
          <w:sz w:val="24"/>
          <w:szCs w:val="24"/>
        </w:rPr>
        <w:t>improve) their college writing.</w:t>
      </w:r>
    </w:p>
    <w:p w:rsidR="003F7D52" w:rsidRDefault="003F7D52" w:rsidP="003F7D52">
      <w:pPr>
        <w:autoSpaceDE w:val="0"/>
        <w:autoSpaceDN w:val="0"/>
        <w:adjustRightInd w:val="0"/>
        <w:spacing w:after="0" w:line="240" w:lineRule="auto"/>
        <w:rPr>
          <w:rFonts w:ascii="FranklinGothic-Book" w:hAnsi="FranklinGothic-Book" w:cs="FranklinGothic-Book"/>
          <w:color w:val="000000"/>
          <w:sz w:val="24"/>
          <w:szCs w:val="24"/>
        </w:rPr>
      </w:pPr>
    </w:p>
    <w:p w:rsidR="00E70526" w:rsidRDefault="00E70526" w:rsidP="003F7D52">
      <w:pPr>
        <w:autoSpaceDE w:val="0"/>
        <w:autoSpaceDN w:val="0"/>
        <w:adjustRightInd w:val="0"/>
        <w:spacing w:after="0" w:line="240" w:lineRule="auto"/>
        <w:rPr>
          <w:rFonts w:ascii="FranklinGothic-Book" w:hAnsi="FranklinGothic-Book" w:cs="FranklinGothic-Book"/>
          <w:color w:val="000000"/>
          <w:sz w:val="24"/>
          <w:szCs w:val="24"/>
        </w:rPr>
      </w:pPr>
    </w:p>
    <w:p w:rsidR="004C4DBA" w:rsidRDefault="004C4DBA" w:rsidP="003F7D52">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9B0BCF">
      <w:pPr>
        <w:autoSpaceDE w:val="0"/>
        <w:autoSpaceDN w:val="0"/>
        <w:adjustRightInd w:val="0"/>
        <w:spacing w:after="0" w:line="240" w:lineRule="auto"/>
        <w:rPr>
          <w:rFonts w:ascii="FranklinGothic-Book" w:hAnsi="FranklinGothic-Book" w:cs="FranklinGothic-Book"/>
          <w:color w:val="000000"/>
          <w:sz w:val="24"/>
          <w:szCs w:val="24"/>
        </w:rPr>
      </w:pPr>
      <w:r w:rsidRPr="007B7B17">
        <w:rPr>
          <w:rFonts w:ascii="FranklinGothic-Book" w:hAnsi="FranklinGothic-Book" w:cs="FranklinGothic-Book"/>
          <w:b/>
          <w:bCs/>
          <w:color w:val="000000"/>
          <w:sz w:val="24"/>
          <w:szCs w:val="24"/>
        </w:rPr>
        <w:lastRenderedPageBreak/>
        <w:t>Submission of Work</w:t>
      </w:r>
      <w:r>
        <w:rPr>
          <w:rFonts w:ascii="FranklinGothic-Book" w:hAnsi="FranklinGothic-Book" w:cs="FranklinGothic-Book"/>
          <w:color w:val="000000"/>
          <w:sz w:val="24"/>
          <w:szCs w:val="24"/>
        </w:rPr>
        <w:t>: All written work is due at the beginning of class on the day</w:t>
      </w:r>
    </w:p>
    <w:p w:rsidR="009B0BCF" w:rsidRDefault="009B0BCF" w:rsidP="003F7D52">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indicated on the syllabus. Please submit all papers in </w:t>
      </w:r>
      <w:r w:rsidR="00E231A1">
        <w:rPr>
          <w:rFonts w:ascii="FranklinGothic-Book" w:hAnsi="FranklinGothic-Book" w:cs="FranklinGothic-Book"/>
          <w:color w:val="000000"/>
          <w:sz w:val="24"/>
          <w:szCs w:val="24"/>
        </w:rPr>
        <w:t>hard copy with all pages stapled</w:t>
      </w:r>
      <w:r>
        <w:rPr>
          <w:rFonts w:ascii="FranklinGothic-Book" w:hAnsi="FranklinGothic-Book" w:cs="FranklinGothic-Book"/>
          <w:color w:val="000000"/>
          <w:sz w:val="24"/>
          <w:szCs w:val="24"/>
        </w:rPr>
        <w:t>. All</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written assignments should be typed, double-spaced, with 1-inch margins and in a 12-point</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font. Your name should be on the first page and all pages should be numbered.</w:t>
      </w:r>
    </w:p>
    <w:p w:rsidR="003F7D52" w:rsidRDefault="003F7D52" w:rsidP="009B0BCF">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9B0BCF">
      <w:pPr>
        <w:autoSpaceDE w:val="0"/>
        <w:autoSpaceDN w:val="0"/>
        <w:adjustRightInd w:val="0"/>
        <w:spacing w:after="0" w:line="240" w:lineRule="auto"/>
        <w:rPr>
          <w:rFonts w:ascii="FranklinGothic-Book" w:hAnsi="FranklinGothic-Book" w:cs="FranklinGothic-Book"/>
          <w:color w:val="000000"/>
          <w:sz w:val="24"/>
          <w:szCs w:val="24"/>
        </w:rPr>
      </w:pPr>
      <w:r w:rsidRPr="007B7B17">
        <w:rPr>
          <w:rFonts w:ascii="FranklinGothic-Book" w:hAnsi="FranklinGothic-Book" w:cs="FranklinGothic-Book"/>
          <w:b/>
          <w:bCs/>
          <w:color w:val="000000"/>
          <w:sz w:val="24"/>
          <w:szCs w:val="24"/>
        </w:rPr>
        <w:t>Late Work</w:t>
      </w:r>
      <w:r>
        <w:rPr>
          <w:rFonts w:ascii="FranklinGothic-Book" w:hAnsi="FranklinGothic-Book" w:cs="FranklinGothic-Book"/>
          <w:color w:val="000000"/>
          <w:sz w:val="24"/>
          <w:szCs w:val="24"/>
        </w:rPr>
        <w:t>: All students are responsible for knowing and adhering to the deadlines for</w:t>
      </w:r>
    </w:p>
    <w:p w:rsidR="009B0BCF" w:rsidRDefault="009B0BCF" w:rsidP="003F7D52">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course assignments. Late work will be penalized five points per day. The only exception to</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this will be when you have explicit, advanced permission from your instructor. If you</w:t>
      </w:r>
    </w:p>
    <w:p w:rsidR="009B0BCF" w:rsidRDefault="009B0BCF" w:rsidP="003F7D52">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anticipate a problem in completing or submitting your work on time, you must contact the</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instructor in a timely manner. If you do not hear back, you should assume that your work is</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due on the original date.</w:t>
      </w:r>
    </w:p>
    <w:p w:rsidR="003F7D52" w:rsidRDefault="003F7D52" w:rsidP="003F7D52">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9B0BCF">
      <w:pPr>
        <w:autoSpaceDE w:val="0"/>
        <w:autoSpaceDN w:val="0"/>
        <w:adjustRightInd w:val="0"/>
        <w:spacing w:after="0" w:line="240" w:lineRule="auto"/>
        <w:rPr>
          <w:rFonts w:ascii="FranklinGothic-Book" w:hAnsi="FranklinGothic-Book" w:cs="FranklinGothic-Book"/>
          <w:color w:val="000000"/>
          <w:sz w:val="24"/>
          <w:szCs w:val="24"/>
        </w:rPr>
      </w:pPr>
      <w:r w:rsidRPr="007B7B17">
        <w:rPr>
          <w:rFonts w:ascii="FranklinGothic-Book" w:hAnsi="FranklinGothic-Book" w:cs="FranklinGothic-Book"/>
          <w:b/>
          <w:bCs/>
          <w:color w:val="000000"/>
          <w:sz w:val="24"/>
          <w:szCs w:val="24"/>
        </w:rPr>
        <w:t>Examinations</w:t>
      </w:r>
      <w:r>
        <w:rPr>
          <w:rFonts w:ascii="FranklinGothic-Book" w:hAnsi="FranklinGothic-Book" w:cs="FranklinGothic-Book"/>
          <w:color w:val="000000"/>
          <w:sz w:val="24"/>
          <w:szCs w:val="24"/>
        </w:rPr>
        <w:t>: The course will have in-class midterm and final examinations. Both will</w:t>
      </w:r>
    </w:p>
    <w:p w:rsidR="009B0BCF" w:rsidRDefault="009B0BCF" w:rsidP="00E231A1">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have identifications and essay questions.</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Students must take the exams at the scheduled time. Make-up examinations will be</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 xml:space="preserve">allowed </w:t>
      </w:r>
      <w:r w:rsidR="00E231A1">
        <w:rPr>
          <w:rFonts w:ascii="FranklinGothic-Book" w:hAnsi="FranklinGothic-Book" w:cs="FranklinGothic-Book"/>
          <w:color w:val="000000"/>
          <w:sz w:val="24"/>
          <w:szCs w:val="24"/>
        </w:rPr>
        <w:t xml:space="preserve">only </w:t>
      </w:r>
      <w:r>
        <w:rPr>
          <w:rFonts w:ascii="FranklinGothic-Book" w:hAnsi="FranklinGothic-Book" w:cs="FranklinGothic-Book"/>
          <w:color w:val="000000"/>
          <w:sz w:val="24"/>
          <w:szCs w:val="24"/>
        </w:rPr>
        <w:t>for urgent reasons, such as medical or legal emergencies. Students are expected to</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inform the instructor of such emergencies in a timely manner. In accordance with</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departmental policy, the student will be expected to present proof of the emergency, such as</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an official statement from the University Medical Center. Students who qualify for make-up</w:t>
      </w:r>
      <w:r w:rsidR="003F7D52">
        <w:rPr>
          <w:rFonts w:ascii="FranklinGothic-Book" w:hAnsi="FranklinGothic-Book" w:cs="FranklinGothic-Book"/>
          <w:color w:val="000000"/>
          <w:sz w:val="24"/>
          <w:szCs w:val="24"/>
        </w:rPr>
        <w:t xml:space="preserve"> e</w:t>
      </w:r>
      <w:r>
        <w:rPr>
          <w:rFonts w:ascii="FranklinGothic-Book" w:hAnsi="FranklinGothic-Book" w:cs="FranklinGothic-Book"/>
          <w:color w:val="000000"/>
          <w:sz w:val="24"/>
          <w:szCs w:val="24"/>
        </w:rPr>
        <w:t>xams, must submit proof of the emergency to the instructor within nine days of the</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scheduled exam.</w:t>
      </w:r>
    </w:p>
    <w:p w:rsidR="003F7D52" w:rsidRDefault="003F7D52" w:rsidP="003F7D52">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9B0BCF">
      <w:pPr>
        <w:autoSpaceDE w:val="0"/>
        <w:autoSpaceDN w:val="0"/>
        <w:adjustRightInd w:val="0"/>
        <w:spacing w:after="0" w:line="240" w:lineRule="auto"/>
        <w:rPr>
          <w:rFonts w:ascii="FranklinGothic-Book" w:hAnsi="FranklinGothic-Book" w:cs="FranklinGothic-Book"/>
          <w:color w:val="000000"/>
          <w:sz w:val="24"/>
          <w:szCs w:val="24"/>
        </w:rPr>
      </w:pPr>
      <w:r w:rsidRPr="007B7B17">
        <w:rPr>
          <w:rFonts w:ascii="FranklinGothic-Book" w:hAnsi="FranklinGothic-Book" w:cs="FranklinGothic-Book"/>
          <w:b/>
          <w:bCs/>
          <w:color w:val="000000"/>
          <w:sz w:val="24"/>
          <w:szCs w:val="24"/>
        </w:rPr>
        <w:t>Plagiarism and academic misconduct</w:t>
      </w:r>
      <w:r>
        <w:rPr>
          <w:rFonts w:ascii="FranklinGothic-Book" w:hAnsi="FranklinGothic-Book" w:cs="FranklinGothic-Book"/>
          <w:color w:val="000000"/>
          <w:sz w:val="24"/>
          <w:szCs w:val="24"/>
        </w:rPr>
        <w:t>: It is the responsibility of the Committee on</w:t>
      </w:r>
    </w:p>
    <w:p w:rsidR="009B0BCF" w:rsidRDefault="009B0BCF" w:rsidP="003F7D52">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Academic Misconduct (COAM) to investigate or establish procedures for the investigation of</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all reported cases of student academic misconduct. The term “academic misconduct”</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includes all forms of student academic misconduct wherever committed, illustrated by, but</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not limited to, cases of plagiarism and dishonest practices in connection with examinations.</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Plagiarism is presenting another person's words, ideas, or sequence of arguments as your</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own without attribution. We will discuss what constitutes plagiarism and how to cite sources</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properly in this course. If at any point, however, you have a question about this, please ask.</w:t>
      </w:r>
    </w:p>
    <w:p w:rsidR="003115F5" w:rsidRDefault="003115F5" w:rsidP="003F7D52">
      <w:pPr>
        <w:autoSpaceDE w:val="0"/>
        <w:autoSpaceDN w:val="0"/>
        <w:adjustRightInd w:val="0"/>
        <w:spacing w:after="0" w:line="240" w:lineRule="auto"/>
        <w:rPr>
          <w:rFonts w:ascii="FranklinGothic-Book" w:hAnsi="FranklinGothic-Book" w:cs="FranklinGothic-Book"/>
          <w:color w:val="000000"/>
          <w:sz w:val="24"/>
          <w:szCs w:val="24"/>
        </w:rPr>
      </w:pPr>
    </w:p>
    <w:p w:rsidR="003F7D52" w:rsidRDefault="009B0BCF" w:rsidP="00BA2976">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If you are tempted to plagiarize or find yourself using material from the Internet or any other</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source and trying to pass it off as your own, stop working on the assignment and contact the</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instructor. It is better to submit work late than to violate the Code of Student Conduct. It is</w:t>
      </w:r>
      <w:r w:rsidR="003F7D52">
        <w:rPr>
          <w:rFonts w:ascii="FranklinGothic-Book" w:hAnsi="FranklinGothic-Book" w:cs="FranklinGothic-Book"/>
          <w:color w:val="000000"/>
          <w:sz w:val="24"/>
          <w:szCs w:val="24"/>
        </w:rPr>
        <w:t xml:space="preserve"> </w:t>
      </w:r>
      <w:r w:rsidR="00E231A1">
        <w:rPr>
          <w:rFonts w:ascii="FranklinGothic-Book" w:hAnsi="FranklinGothic-Book" w:cs="FranklinGothic-Book"/>
          <w:color w:val="000000"/>
          <w:sz w:val="24"/>
          <w:szCs w:val="24"/>
        </w:rPr>
        <w:t>the instructor’s</w:t>
      </w:r>
      <w:r>
        <w:rPr>
          <w:rFonts w:ascii="FranklinGothic-Book" w:hAnsi="FranklinGothic-Book" w:cs="FranklinGothic-Book"/>
          <w:color w:val="000000"/>
          <w:sz w:val="24"/>
          <w:szCs w:val="24"/>
        </w:rPr>
        <w:t xml:space="preserve"> responsibility to report all instances of alleged academic misconduct to the</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 xml:space="preserve">committee (Faculty Rule 3335-5-487), and </w:t>
      </w:r>
      <w:r w:rsidR="00BA2976">
        <w:rPr>
          <w:rFonts w:ascii="FranklinGothic-Book" w:hAnsi="FranklinGothic-Book" w:cs="FranklinGothic-Book"/>
          <w:color w:val="000000"/>
          <w:sz w:val="24"/>
          <w:szCs w:val="24"/>
        </w:rPr>
        <w:t xml:space="preserve">we </w:t>
      </w:r>
      <w:r>
        <w:rPr>
          <w:rFonts w:ascii="FranklinGothic-Book" w:hAnsi="FranklinGothic-Book" w:cs="FranklinGothic-Book"/>
          <w:color w:val="000000"/>
          <w:sz w:val="24"/>
          <w:szCs w:val="24"/>
        </w:rPr>
        <w:t>take this responsibility seriously. For additional information, see the Code of Student</w:t>
      </w:r>
      <w:r w:rsidR="003F7D52">
        <w:rPr>
          <w:rFonts w:ascii="FranklinGothic-Book" w:hAnsi="FranklinGothic-Book" w:cs="FranklinGothic-Book"/>
          <w:color w:val="000000"/>
          <w:sz w:val="24"/>
          <w:szCs w:val="24"/>
        </w:rPr>
        <w:t xml:space="preserve"> Conduct</w:t>
      </w:r>
    </w:p>
    <w:p w:rsidR="009B0BCF" w:rsidRDefault="003F7D52" w:rsidP="003F7D52">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w:t>
      </w:r>
      <w:hyperlink r:id="rId7" w:history="1">
        <w:r w:rsidRPr="00272A78">
          <w:rPr>
            <w:rStyle w:val="Hyperlink"/>
            <w:rFonts w:ascii="FranklinGothic-Book" w:hAnsi="FranklinGothic-Book" w:cs="FranklinGothic-Book"/>
            <w:sz w:val="24"/>
            <w:szCs w:val="24"/>
          </w:rPr>
          <w:t>http://studentaffairs.osu.edu/info_for_students/csc.asp</w:t>
        </w:r>
      </w:hyperlink>
      <w:r w:rsidR="009B0BCF">
        <w:rPr>
          <w:rFonts w:ascii="FranklinGothic-Book" w:hAnsi="FranklinGothic-Book" w:cs="FranklinGothic-Book"/>
          <w:color w:val="000000"/>
          <w:sz w:val="24"/>
          <w:szCs w:val="24"/>
        </w:rPr>
        <w:t>).</w:t>
      </w:r>
    </w:p>
    <w:p w:rsidR="003F7D52" w:rsidRDefault="003F7D52" w:rsidP="003F7D52">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9B0BCF">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Students with disabilities that have been certified by the Office for Disability Services</w:t>
      </w:r>
    </w:p>
    <w:p w:rsidR="003F7D52" w:rsidRDefault="009B0BCF" w:rsidP="003F7D52">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will be appropriately accommodated and should inform the instructor as soon as possible of</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their needs. The Office for Disability Services is located in 150 Pomerene Hall, 1760 Neil</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 xml:space="preserve">Avenue; telephone 292-3307, TDD 292-0901; </w:t>
      </w:r>
      <w:hyperlink r:id="rId8" w:history="1">
        <w:r w:rsidR="003F7D52" w:rsidRPr="00272A78">
          <w:rPr>
            <w:rStyle w:val="Hyperlink"/>
            <w:rFonts w:ascii="FranklinGothic-Book" w:hAnsi="FranklinGothic-Book" w:cs="FranklinGothic-Book"/>
            <w:sz w:val="24"/>
            <w:szCs w:val="24"/>
          </w:rPr>
          <w:t>http://www.ods.ohio-state.edu</w:t>
        </w:r>
      </w:hyperlink>
      <w:r>
        <w:rPr>
          <w:rFonts w:ascii="FranklinGothic-Book" w:hAnsi="FranklinGothic-Book" w:cs="FranklinGothic-Book"/>
          <w:color w:val="000000"/>
          <w:sz w:val="24"/>
          <w:szCs w:val="24"/>
        </w:rPr>
        <w:t>.</w:t>
      </w:r>
      <w:r w:rsidR="003F7D52">
        <w:rPr>
          <w:rFonts w:ascii="FranklinGothic-Book" w:hAnsi="FranklinGothic-Book" w:cs="FranklinGothic-Book"/>
          <w:color w:val="000000"/>
          <w:sz w:val="24"/>
          <w:szCs w:val="24"/>
        </w:rPr>
        <w:t xml:space="preserve"> </w:t>
      </w:r>
    </w:p>
    <w:p w:rsidR="003F7D52" w:rsidRDefault="003F7D52" w:rsidP="003F7D52">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E231A1">
      <w:pPr>
        <w:autoSpaceDE w:val="0"/>
        <w:autoSpaceDN w:val="0"/>
        <w:adjustRightInd w:val="0"/>
        <w:spacing w:after="0" w:line="240" w:lineRule="auto"/>
        <w:rPr>
          <w:rFonts w:ascii="FranklinGothic-Book" w:hAnsi="FranklinGothic-Book" w:cs="FranklinGothic-Book"/>
          <w:color w:val="000000"/>
          <w:sz w:val="24"/>
          <w:szCs w:val="24"/>
        </w:rPr>
      </w:pPr>
      <w:r w:rsidRPr="007B7B17">
        <w:rPr>
          <w:rFonts w:ascii="FranklinGothic-Book" w:hAnsi="FranklinGothic-Book" w:cs="FranklinGothic-Book"/>
          <w:b/>
          <w:bCs/>
          <w:color w:val="000000"/>
          <w:sz w:val="24"/>
          <w:szCs w:val="24"/>
        </w:rPr>
        <w:lastRenderedPageBreak/>
        <w:t>Email</w:t>
      </w:r>
      <w:r>
        <w:rPr>
          <w:rFonts w:ascii="FranklinGothic-Book" w:hAnsi="FranklinGothic-Book" w:cs="FranklinGothic-Book"/>
          <w:color w:val="000000"/>
          <w:sz w:val="24"/>
          <w:szCs w:val="24"/>
        </w:rPr>
        <w:t>: Electronic mail is a valuable tool. I will, from time to time, send emails to the class. I</w:t>
      </w:r>
      <w:r w:rsidR="00E87341">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am also happy to respond to your email messages provided you bear in mind the following</w:t>
      </w:r>
      <w:r w:rsidR="00E87341">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points. In academic and professional settings, all emails should have a descriptive subject</w:t>
      </w:r>
      <w:r w:rsidR="00E87341">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 xml:space="preserve">line ("Question about History </w:t>
      </w:r>
      <w:r w:rsidR="00E231A1">
        <w:rPr>
          <w:rFonts w:ascii="FranklinGothic-Book" w:hAnsi="FranklinGothic-Book" w:cs="FranklinGothic-Book"/>
          <w:color w:val="000000"/>
          <w:sz w:val="24"/>
          <w:szCs w:val="24"/>
        </w:rPr>
        <w:t>2353</w:t>
      </w:r>
      <w:r>
        <w:rPr>
          <w:rFonts w:ascii="FranklinGothic-Book" w:hAnsi="FranklinGothic-Book" w:cs="FranklinGothic-Book"/>
          <w:color w:val="000000"/>
          <w:sz w:val="24"/>
          <w:szCs w:val="24"/>
        </w:rPr>
        <w:t xml:space="preserve"> assignment"), be</w:t>
      </w:r>
      <w:r w:rsidR="00940CC7">
        <w:rPr>
          <w:rFonts w:ascii="FranklinGothic-Book" w:hAnsi="FranklinGothic-Book" w:cs="FranklinGothic-Book"/>
          <w:color w:val="000000"/>
          <w:sz w:val="24"/>
          <w:szCs w:val="24"/>
        </w:rPr>
        <w:t>gin with a respectful salutation</w:t>
      </w:r>
      <w:r>
        <w:rPr>
          <w:rFonts w:ascii="FranklinGothic-Book" w:hAnsi="FranklinGothic-Book" w:cs="FranklinGothic-Book"/>
          <w:color w:val="000000"/>
          <w:sz w:val="24"/>
          <w:szCs w:val="24"/>
        </w:rPr>
        <w:t>, and conform to standard English with proper punctuation and capitalization. For</w:t>
      </w:r>
      <w:r w:rsidR="00E87341">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an excellent overview of how students can most effectively use email with their professors,</w:t>
      </w:r>
      <w:r w:rsidR="00E87341">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"How to e-mail a professor" &lt;http://mleddy.blogspot.com/2005/01/how-to-e-mail</w:t>
      </w:r>
      <w:r w:rsidR="003115F5">
        <w:rPr>
          <w:rFonts w:ascii="FranklinGothic-Book" w:hAnsi="FranklinGothic-Book" w:cs="FranklinGothic-Book"/>
          <w:color w:val="000000"/>
          <w:sz w:val="24"/>
          <w:szCs w:val="24"/>
        </w:rPr>
        <w:t>-</w:t>
      </w:r>
      <w:r>
        <w:rPr>
          <w:rFonts w:ascii="FranklinGothic-Book" w:hAnsi="FranklinGothic-Book" w:cs="FranklinGothic-Book"/>
          <w:color w:val="000000"/>
          <w:sz w:val="24"/>
          <w:szCs w:val="24"/>
        </w:rPr>
        <w:t>professor.html&gt;</w:t>
      </w:r>
    </w:p>
    <w:p w:rsidR="00E87341" w:rsidRDefault="00E87341" w:rsidP="009B0BCF">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3F7D52">
      <w:pPr>
        <w:autoSpaceDE w:val="0"/>
        <w:autoSpaceDN w:val="0"/>
        <w:adjustRightInd w:val="0"/>
        <w:spacing w:after="0" w:line="240" w:lineRule="auto"/>
        <w:rPr>
          <w:rFonts w:ascii="FranklinGothic-Book" w:hAnsi="FranklinGothic-Book" w:cs="FranklinGothic-Book"/>
          <w:color w:val="000000"/>
          <w:sz w:val="24"/>
          <w:szCs w:val="24"/>
        </w:rPr>
      </w:pPr>
      <w:r w:rsidRPr="007B7B17">
        <w:rPr>
          <w:rFonts w:ascii="FranklinGothic-Book" w:hAnsi="FranklinGothic-Book" w:cs="FranklinGothic-Book"/>
          <w:b/>
          <w:bCs/>
          <w:color w:val="000000"/>
          <w:sz w:val="24"/>
          <w:szCs w:val="24"/>
        </w:rPr>
        <w:t>Grading</w:t>
      </w:r>
      <w:r>
        <w:rPr>
          <w:rFonts w:ascii="FranklinGothic-Book" w:hAnsi="FranklinGothic-Book" w:cs="FranklinGothic-Book"/>
          <w:color w:val="000000"/>
          <w:sz w:val="24"/>
          <w:szCs w:val="24"/>
        </w:rPr>
        <w:t>: Final course grades will be calculated according to the following rubric using the</w:t>
      </w:r>
      <w:r w:rsidR="003F7D52">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grading scale below.</w:t>
      </w:r>
    </w:p>
    <w:p w:rsidR="003115F5" w:rsidRDefault="003115F5" w:rsidP="00E87341">
      <w:pPr>
        <w:autoSpaceDE w:val="0"/>
        <w:autoSpaceDN w:val="0"/>
        <w:adjustRightInd w:val="0"/>
        <w:spacing w:after="0" w:line="240" w:lineRule="auto"/>
        <w:rPr>
          <w:rFonts w:ascii="FranklinGothic-Book" w:hAnsi="FranklinGothic-Book" w:cs="FranklinGothic-Book"/>
          <w:color w:val="000000"/>
          <w:sz w:val="24"/>
          <w:szCs w:val="24"/>
        </w:rPr>
      </w:pPr>
    </w:p>
    <w:p w:rsidR="009B0BCF" w:rsidRDefault="009B0BCF" w:rsidP="00030822">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Participation</w:t>
      </w:r>
      <w:r w:rsidR="00B13EBE">
        <w:rPr>
          <w:rFonts w:ascii="FranklinGothic-Book" w:hAnsi="FranklinGothic-Book" w:cs="FranklinGothic-Book"/>
          <w:color w:val="000000"/>
          <w:sz w:val="24"/>
          <w:szCs w:val="24"/>
        </w:rPr>
        <w:t>,</w:t>
      </w:r>
      <w:r w:rsidR="002D1A84">
        <w:rPr>
          <w:rFonts w:ascii="FranklinGothic-Book" w:hAnsi="FranklinGothic-Book" w:cs="FranklinGothic-Book"/>
          <w:color w:val="000000"/>
          <w:sz w:val="24"/>
          <w:szCs w:val="24"/>
        </w:rPr>
        <w:t xml:space="preserve"> </w:t>
      </w:r>
      <w:r w:rsidR="007E4D18">
        <w:rPr>
          <w:rFonts w:ascii="FranklinGothic-Book" w:hAnsi="FranklinGothic-Book" w:cs="FranklinGothic-Book"/>
          <w:color w:val="000000"/>
          <w:sz w:val="24"/>
          <w:szCs w:val="24"/>
        </w:rPr>
        <w:t>10</w:t>
      </w:r>
      <w:r>
        <w:rPr>
          <w:rFonts w:ascii="FranklinGothic-Book" w:hAnsi="FranklinGothic-Book" w:cs="FranklinGothic-Book"/>
          <w:color w:val="000000"/>
          <w:sz w:val="24"/>
          <w:szCs w:val="24"/>
        </w:rPr>
        <w:t>%</w:t>
      </w:r>
      <w:r w:rsidR="00B13EBE">
        <w:rPr>
          <w:rFonts w:ascii="FranklinGothic-Book" w:hAnsi="FranklinGothic-Book" w:cs="FranklinGothic-Book"/>
          <w:color w:val="000000"/>
          <w:sz w:val="24"/>
          <w:szCs w:val="24"/>
        </w:rPr>
        <w:t>:</w:t>
      </w:r>
      <w:r>
        <w:rPr>
          <w:rFonts w:ascii="FranklinGothic-Book" w:hAnsi="FranklinGothic-Book" w:cs="FranklinGothic-Book"/>
          <w:color w:val="000000"/>
          <w:sz w:val="24"/>
          <w:szCs w:val="24"/>
        </w:rPr>
        <w:t xml:space="preserve"> participation, quizzes</w:t>
      </w:r>
      <w:r w:rsidR="00030822">
        <w:rPr>
          <w:rFonts w:ascii="FranklinGothic-Book" w:hAnsi="FranklinGothic-Book" w:cs="FranklinGothic-Book"/>
          <w:color w:val="000000"/>
          <w:sz w:val="24"/>
          <w:szCs w:val="24"/>
        </w:rPr>
        <w:t>, other assignments</w:t>
      </w:r>
    </w:p>
    <w:p w:rsidR="009B0BCF" w:rsidRDefault="002D1A84" w:rsidP="002D1A84">
      <w:pPr>
        <w:tabs>
          <w:tab w:val="left" w:pos="5565"/>
        </w:tabs>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Quizzes</w:t>
      </w:r>
      <w:r w:rsidR="00B13EBE">
        <w:rPr>
          <w:rFonts w:ascii="FranklinGothic-Book" w:hAnsi="FranklinGothic-Book" w:cs="FranklinGothic-Book"/>
          <w:color w:val="000000"/>
          <w:sz w:val="24"/>
          <w:szCs w:val="24"/>
        </w:rPr>
        <w:t>,</w:t>
      </w:r>
      <w:r w:rsidR="00ED68E2">
        <w:rPr>
          <w:rFonts w:ascii="FranklinGothic-Book" w:hAnsi="FranklinGothic-Book" w:cs="FranklinGothic-Book"/>
          <w:color w:val="000000"/>
          <w:sz w:val="24"/>
          <w:szCs w:val="24"/>
        </w:rPr>
        <w:t xml:space="preserve"> 25</w:t>
      </w:r>
      <w:r w:rsidR="009B0BCF">
        <w:rPr>
          <w:rFonts w:ascii="FranklinGothic-Book" w:hAnsi="FranklinGothic-Book" w:cs="FranklinGothic-Book"/>
          <w:color w:val="000000"/>
          <w:sz w:val="24"/>
          <w:szCs w:val="24"/>
        </w:rPr>
        <w:t>%</w:t>
      </w:r>
      <w:r w:rsidR="00B13EBE">
        <w:rPr>
          <w:rFonts w:ascii="FranklinGothic-Book" w:hAnsi="FranklinGothic-Book" w:cs="FranklinGothic-Book"/>
          <w:color w:val="000000"/>
          <w:sz w:val="24"/>
          <w:szCs w:val="24"/>
        </w:rPr>
        <w:t>:</w:t>
      </w:r>
      <w:r w:rsidR="00ED68E2">
        <w:rPr>
          <w:rFonts w:ascii="FranklinGothic-Book" w:hAnsi="FranklinGothic-Book" w:cs="FranklinGothic-Book"/>
          <w:color w:val="000000"/>
          <w:sz w:val="24"/>
          <w:szCs w:val="24"/>
        </w:rPr>
        <w:t xml:space="preserve"> regular reading quizzes</w:t>
      </w:r>
    </w:p>
    <w:p w:rsidR="009B0BCF" w:rsidRDefault="009B0BCF" w:rsidP="00ED68E2">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Midterm Examination</w:t>
      </w:r>
      <w:r w:rsidR="00B13EBE">
        <w:rPr>
          <w:rFonts w:ascii="FranklinGothic-Book" w:hAnsi="FranklinGothic-Book" w:cs="FranklinGothic-Book"/>
          <w:color w:val="000000"/>
          <w:sz w:val="24"/>
          <w:szCs w:val="24"/>
        </w:rPr>
        <w:t>,</w:t>
      </w:r>
      <w:r>
        <w:rPr>
          <w:rFonts w:ascii="FranklinGothic-Book" w:hAnsi="FranklinGothic-Book" w:cs="FranklinGothic-Book"/>
          <w:color w:val="000000"/>
          <w:sz w:val="24"/>
          <w:szCs w:val="24"/>
        </w:rPr>
        <w:t xml:space="preserve"> 20%</w:t>
      </w:r>
      <w:r w:rsidR="00B13EBE">
        <w:rPr>
          <w:rFonts w:ascii="FranklinGothic-Book" w:hAnsi="FranklinGothic-Book" w:cs="FranklinGothic-Book"/>
          <w:color w:val="000000"/>
          <w:sz w:val="24"/>
          <w:szCs w:val="24"/>
        </w:rPr>
        <w:t>:</w:t>
      </w:r>
      <w:r w:rsidR="00ED68E2">
        <w:rPr>
          <w:rFonts w:ascii="FranklinGothic-Book" w:hAnsi="FranklinGothic-Book" w:cs="FranklinGothic-Book"/>
          <w:color w:val="000000"/>
          <w:sz w:val="24"/>
          <w:szCs w:val="24"/>
        </w:rPr>
        <w:t xml:space="preserve"> a</w:t>
      </w:r>
      <w:r>
        <w:rPr>
          <w:rFonts w:ascii="FranklinGothic-Book" w:hAnsi="FranklinGothic-Book" w:cs="FranklinGothic-Book"/>
          <w:color w:val="000000"/>
          <w:sz w:val="24"/>
          <w:szCs w:val="24"/>
        </w:rPr>
        <w:t xml:space="preserve">dministered </w:t>
      </w:r>
      <w:r w:rsidR="00E231A1">
        <w:rPr>
          <w:rFonts w:ascii="FranklinGothic-Book" w:hAnsi="FranklinGothic-Book" w:cs="FranklinGothic-Book"/>
          <w:color w:val="000000"/>
          <w:sz w:val="24"/>
          <w:szCs w:val="24"/>
        </w:rPr>
        <w:t>October 14</w:t>
      </w:r>
      <w:r w:rsidR="00ED68E2">
        <w:rPr>
          <w:rFonts w:ascii="FranklinGothic-Book" w:hAnsi="FranklinGothic-Book" w:cs="FranklinGothic-Book"/>
          <w:color w:val="000000"/>
          <w:sz w:val="24"/>
          <w:szCs w:val="24"/>
        </w:rPr>
        <w:t>, 3</w:t>
      </w:r>
      <w:r w:rsidR="00F91162">
        <w:rPr>
          <w:rFonts w:ascii="FranklinGothic-Book" w:hAnsi="FranklinGothic-Book" w:cs="FranklinGothic-Book"/>
          <w:color w:val="000000"/>
          <w:sz w:val="24"/>
          <w:szCs w:val="24"/>
        </w:rPr>
        <w:t>pm</w:t>
      </w:r>
    </w:p>
    <w:p w:rsidR="009B0BCF" w:rsidRDefault="002D1A84" w:rsidP="006F537F">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Paper</w:t>
      </w:r>
      <w:r w:rsidR="00B13EBE">
        <w:rPr>
          <w:rFonts w:ascii="FranklinGothic-Book" w:hAnsi="FranklinGothic-Book" w:cs="FranklinGothic-Book"/>
          <w:color w:val="000000"/>
          <w:sz w:val="24"/>
          <w:szCs w:val="24"/>
        </w:rPr>
        <w:t>,</w:t>
      </w:r>
      <w:r w:rsidR="009B0BCF">
        <w:rPr>
          <w:rFonts w:ascii="FranklinGothic-Book" w:hAnsi="FranklinGothic-Book" w:cs="FranklinGothic-Book"/>
          <w:color w:val="000000"/>
          <w:sz w:val="24"/>
          <w:szCs w:val="24"/>
        </w:rPr>
        <w:t xml:space="preserve"> </w:t>
      </w:r>
      <w:r w:rsidR="009D5014">
        <w:rPr>
          <w:rFonts w:ascii="FranklinGothic-Book" w:hAnsi="FranklinGothic-Book" w:cs="FranklinGothic-Book"/>
          <w:color w:val="000000"/>
          <w:sz w:val="24"/>
          <w:szCs w:val="24"/>
        </w:rPr>
        <w:t>25</w:t>
      </w:r>
      <w:r w:rsidR="009B0BCF">
        <w:rPr>
          <w:rFonts w:ascii="FranklinGothic-Book" w:hAnsi="FranklinGothic-Book" w:cs="FranklinGothic-Book"/>
          <w:color w:val="000000"/>
          <w:sz w:val="24"/>
          <w:szCs w:val="24"/>
        </w:rPr>
        <w:t>%</w:t>
      </w:r>
      <w:r w:rsidR="00B13EBE">
        <w:rPr>
          <w:rFonts w:ascii="FranklinGothic-Book" w:hAnsi="FranklinGothic-Book" w:cs="FranklinGothic-Book"/>
          <w:color w:val="000000"/>
          <w:sz w:val="24"/>
          <w:szCs w:val="24"/>
        </w:rPr>
        <w:t>:</w:t>
      </w:r>
      <w:r>
        <w:rPr>
          <w:rFonts w:ascii="FranklinGothic-Book" w:hAnsi="FranklinGothic-Book" w:cs="FranklinGothic-Book"/>
          <w:color w:val="000000"/>
          <w:sz w:val="24"/>
          <w:szCs w:val="24"/>
        </w:rPr>
        <w:t xml:space="preserve"> 5</w:t>
      </w:r>
      <w:r w:rsidR="00F91162">
        <w:rPr>
          <w:rFonts w:ascii="FranklinGothic-Book" w:hAnsi="FranklinGothic-Book" w:cs="FranklinGothic-Book"/>
          <w:color w:val="000000"/>
          <w:sz w:val="24"/>
          <w:szCs w:val="24"/>
        </w:rPr>
        <w:t xml:space="preserve"> pages; d</w:t>
      </w:r>
      <w:r w:rsidR="009B0BCF">
        <w:rPr>
          <w:rFonts w:ascii="FranklinGothic-Book" w:hAnsi="FranklinGothic-Book" w:cs="FranklinGothic-Book"/>
          <w:color w:val="000000"/>
          <w:sz w:val="24"/>
          <w:szCs w:val="24"/>
        </w:rPr>
        <w:t xml:space="preserve">ue </w:t>
      </w:r>
      <w:r w:rsidR="006F537F">
        <w:rPr>
          <w:rFonts w:ascii="FranklinGothic-Book" w:hAnsi="FranklinGothic-Book" w:cs="FranklinGothic-Book"/>
          <w:color w:val="000000"/>
          <w:sz w:val="24"/>
          <w:szCs w:val="24"/>
        </w:rPr>
        <w:t>18 November</w:t>
      </w:r>
    </w:p>
    <w:p w:rsidR="009B0BCF" w:rsidRDefault="00223FA4" w:rsidP="006F537F">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Final Examination 20</w:t>
      </w:r>
      <w:r w:rsidR="00F91162">
        <w:rPr>
          <w:rFonts w:ascii="FranklinGothic-Book" w:hAnsi="FranklinGothic-Book" w:cs="FranklinGothic-Book"/>
          <w:color w:val="000000"/>
          <w:sz w:val="24"/>
          <w:szCs w:val="24"/>
        </w:rPr>
        <w:t xml:space="preserve">%; </w:t>
      </w:r>
      <w:r w:rsidR="006F537F">
        <w:rPr>
          <w:rFonts w:ascii="FranklinGothic-Book" w:hAnsi="FranklinGothic-Book" w:cs="FranklinGothic-Book"/>
          <w:color w:val="000000"/>
          <w:sz w:val="24"/>
          <w:szCs w:val="24"/>
        </w:rPr>
        <w:t xml:space="preserve">December 6 </w:t>
      </w:r>
      <w:r w:rsidR="00F91162">
        <w:rPr>
          <w:rFonts w:ascii="FranklinGothic-Book" w:hAnsi="FranklinGothic-Book" w:cs="FranklinGothic-Book"/>
          <w:color w:val="000000"/>
          <w:sz w:val="24"/>
          <w:szCs w:val="24"/>
        </w:rPr>
        <w:t xml:space="preserve">at </w:t>
      </w:r>
      <w:r w:rsidR="006F537F">
        <w:rPr>
          <w:rFonts w:ascii="FranklinGothic-Book" w:hAnsi="FranklinGothic-Book" w:cs="FranklinGothic-Book"/>
          <w:color w:val="000000"/>
          <w:sz w:val="24"/>
          <w:szCs w:val="24"/>
        </w:rPr>
        <w:t>4</w:t>
      </w:r>
      <w:r w:rsidR="00F91162">
        <w:rPr>
          <w:rFonts w:ascii="FranklinGothic-Book" w:hAnsi="FranklinGothic-Book" w:cs="FranklinGothic-Book"/>
          <w:color w:val="000000"/>
          <w:sz w:val="24"/>
          <w:szCs w:val="24"/>
        </w:rPr>
        <w:t>pm</w:t>
      </w:r>
    </w:p>
    <w:p w:rsidR="009B0BCF" w:rsidRDefault="009B0BCF" w:rsidP="00E87341">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Grading Scale: 93-100 = A; 90-92 = A-; 87-89 = B+; 83-86 = B; 80-82 = B-; 77-79 = C+; 73-76 = C; 70-72 = C-; 67-69 = D+; 63-66 = D; 60-62 = D-; 0-59 = F</w:t>
      </w:r>
    </w:p>
    <w:p w:rsidR="003F7D52" w:rsidRDefault="003F7D52" w:rsidP="009B0BCF">
      <w:pPr>
        <w:autoSpaceDE w:val="0"/>
        <w:autoSpaceDN w:val="0"/>
        <w:adjustRightInd w:val="0"/>
        <w:spacing w:after="0" w:line="240" w:lineRule="auto"/>
        <w:rPr>
          <w:rFonts w:ascii="FranklinGothic-Book" w:hAnsi="FranklinGothic-Book" w:cs="FranklinGothic-Book"/>
          <w:color w:val="000000"/>
          <w:sz w:val="18"/>
          <w:szCs w:val="18"/>
        </w:rPr>
      </w:pPr>
    </w:p>
    <w:p w:rsidR="009B0BCF" w:rsidRDefault="009B0BCF" w:rsidP="00A41374">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To do well in this course, come to </w:t>
      </w:r>
      <w:r w:rsidR="00BA2976">
        <w:rPr>
          <w:rFonts w:ascii="FranklinGothic-Book" w:hAnsi="FranklinGothic-Book" w:cs="FranklinGothic-Book"/>
          <w:color w:val="000000"/>
          <w:sz w:val="24"/>
          <w:szCs w:val="24"/>
        </w:rPr>
        <w:t>class</w:t>
      </w:r>
      <w:r>
        <w:rPr>
          <w:rFonts w:ascii="FranklinGothic-Book" w:hAnsi="FranklinGothic-Book" w:cs="FranklinGothic-Book"/>
          <w:color w:val="000000"/>
          <w:sz w:val="24"/>
          <w:szCs w:val="24"/>
        </w:rPr>
        <w:t xml:space="preserve">, read </w:t>
      </w:r>
      <w:r w:rsidR="00A41374">
        <w:rPr>
          <w:rFonts w:ascii="FranklinGothic-Book" w:hAnsi="FranklinGothic-Book" w:cs="FranklinGothic-Book"/>
          <w:color w:val="000000"/>
          <w:sz w:val="24"/>
          <w:szCs w:val="24"/>
        </w:rPr>
        <w:t>well</w:t>
      </w:r>
      <w:r>
        <w:rPr>
          <w:rFonts w:ascii="FranklinGothic-Book" w:hAnsi="FranklinGothic-Book" w:cs="FranklinGothic-Book"/>
          <w:color w:val="000000"/>
          <w:sz w:val="24"/>
          <w:szCs w:val="24"/>
        </w:rPr>
        <w:t>, and synthesize course material for the midterm, paper, and final exams.</w:t>
      </w:r>
      <w:r w:rsidR="00E87341">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Above all, ask questions if you do not understand something.</w:t>
      </w:r>
    </w:p>
    <w:p w:rsidR="00E87341" w:rsidRDefault="00E87341" w:rsidP="00E87341">
      <w:pPr>
        <w:autoSpaceDE w:val="0"/>
        <w:autoSpaceDN w:val="0"/>
        <w:adjustRightInd w:val="0"/>
        <w:spacing w:after="0" w:line="240" w:lineRule="auto"/>
        <w:rPr>
          <w:rFonts w:ascii="FranklinGothic-Book" w:hAnsi="FranklinGothic-Book" w:cs="FranklinGothic-Book"/>
          <w:color w:val="000000"/>
          <w:sz w:val="24"/>
          <w:szCs w:val="24"/>
        </w:rPr>
      </w:pPr>
    </w:p>
    <w:p w:rsidR="00651E0C" w:rsidRDefault="00651E0C" w:rsidP="00651E0C">
      <w:pPr>
        <w:pBdr>
          <w:bottom w:val="single" w:sz="12" w:space="1" w:color="auto"/>
        </w:pBdr>
        <w:autoSpaceDE w:val="0"/>
        <w:autoSpaceDN w:val="0"/>
        <w:adjustRightInd w:val="0"/>
        <w:spacing w:after="0" w:line="240" w:lineRule="auto"/>
        <w:rPr>
          <w:rFonts w:ascii="FranklinGothic-Book" w:hAnsi="FranklinGothic-Book" w:cs="FranklinGothic-Book"/>
          <w:b/>
          <w:bCs/>
          <w:color w:val="000000"/>
          <w:sz w:val="24"/>
          <w:szCs w:val="24"/>
        </w:rPr>
      </w:pPr>
      <w:r w:rsidRPr="002E2674">
        <w:rPr>
          <w:rFonts w:ascii="FranklinGothic-Book" w:hAnsi="FranklinGothic-Book" w:cs="FranklinGothic-Book"/>
          <w:b/>
          <w:bCs/>
          <w:color w:val="000000"/>
          <w:sz w:val="24"/>
          <w:szCs w:val="24"/>
        </w:rPr>
        <w:t>Course Schedule</w:t>
      </w:r>
    </w:p>
    <w:p w:rsidR="00651E0C" w:rsidRDefault="00651E0C" w:rsidP="009D5014">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The schedule indicates themes, lecture t</w:t>
      </w:r>
      <w:r w:rsidR="009D5014">
        <w:rPr>
          <w:rFonts w:ascii="FranklinGothic-Book" w:hAnsi="FranklinGothic-Book" w:cs="FranklinGothic-Book"/>
          <w:color w:val="000000"/>
          <w:sz w:val="24"/>
          <w:szCs w:val="24"/>
        </w:rPr>
        <w:t>opics, readings, and deadlines.</w:t>
      </w:r>
    </w:p>
    <w:p w:rsidR="00ED68E2" w:rsidRDefault="00ED68E2" w:rsidP="00ED68E2">
      <w:pPr>
        <w:autoSpaceDE w:val="0"/>
        <w:autoSpaceDN w:val="0"/>
        <w:adjustRightInd w:val="0"/>
        <w:spacing w:after="0" w:line="240" w:lineRule="auto"/>
        <w:rPr>
          <w:rFonts w:ascii="FranklinGothic-Book" w:hAnsi="FranklinGothic-Book" w:cs="FranklinGothic-Book"/>
          <w:color w:val="000000"/>
          <w:sz w:val="24"/>
          <w:szCs w:val="24"/>
        </w:rPr>
      </w:pPr>
    </w:p>
    <w:p w:rsidR="00651E0C" w:rsidRPr="00F6649F" w:rsidRDefault="00651E0C" w:rsidP="00B722BA">
      <w:pPr>
        <w:autoSpaceDE w:val="0"/>
        <w:autoSpaceDN w:val="0"/>
        <w:adjustRightInd w:val="0"/>
        <w:spacing w:after="0" w:line="240" w:lineRule="auto"/>
        <w:rPr>
          <w:rFonts w:ascii="FranklinGothic-Book" w:hAnsi="FranklinGothic-Book" w:cs="FranklinGothic-Book"/>
          <w:b/>
          <w:bCs/>
          <w:i/>
          <w:iCs/>
          <w:color w:val="000000"/>
          <w:sz w:val="24"/>
          <w:szCs w:val="24"/>
        </w:rPr>
      </w:pPr>
      <w:r w:rsidRPr="00F6649F">
        <w:rPr>
          <w:rFonts w:ascii="FranklinGothic-Book" w:hAnsi="FranklinGothic-Book" w:cs="FranklinGothic-Book"/>
          <w:b/>
          <w:bCs/>
          <w:i/>
          <w:iCs/>
          <w:color w:val="000000"/>
          <w:sz w:val="24"/>
          <w:szCs w:val="24"/>
        </w:rPr>
        <w:t xml:space="preserve">Week 1: </w:t>
      </w:r>
      <w:r w:rsidR="00B722BA">
        <w:rPr>
          <w:rFonts w:ascii="FranklinGothic-Book" w:hAnsi="FranklinGothic-Book" w:cs="FranklinGothic-Book"/>
          <w:b/>
          <w:bCs/>
          <w:i/>
          <w:iCs/>
          <w:color w:val="000000"/>
          <w:sz w:val="24"/>
          <w:szCs w:val="24"/>
        </w:rPr>
        <w:t>Modernity in the Nineteenth-Century Middle East</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Pr="00F6649F" w:rsidRDefault="00B722BA" w:rsidP="009D5014">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21</w:t>
      </w:r>
      <w:r w:rsidR="00E52F51">
        <w:rPr>
          <w:rFonts w:ascii="FranklinGothic-Book" w:hAnsi="FranklinGothic-Book" w:cs="FranklinGothic-Book"/>
          <w:color w:val="000000"/>
          <w:sz w:val="24"/>
          <w:szCs w:val="24"/>
        </w:rPr>
        <w:t>-23</w:t>
      </w:r>
      <w:r w:rsidR="00651E0C" w:rsidRPr="00F6649F">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August</w:t>
      </w:r>
      <w:r w:rsidR="00651E0C" w:rsidRPr="00F6649F">
        <w:rPr>
          <w:rFonts w:ascii="FranklinGothic-Book" w:hAnsi="FranklinGothic-Book" w:cs="FranklinGothic-Book"/>
          <w:color w:val="000000"/>
          <w:sz w:val="24"/>
          <w:szCs w:val="24"/>
        </w:rPr>
        <w:t>: Introductions</w:t>
      </w:r>
      <w:r w:rsidR="00651E0C">
        <w:rPr>
          <w:rFonts w:ascii="FranklinGothic-Book" w:hAnsi="FranklinGothic-Book" w:cs="FranklinGothic-Book"/>
          <w:color w:val="000000"/>
          <w:sz w:val="24"/>
          <w:szCs w:val="24"/>
        </w:rPr>
        <w:t>;</w:t>
      </w:r>
      <w:r w:rsidR="00651E0C" w:rsidRPr="00F6649F">
        <w:rPr>
          <w:rFonts w:ascii="FranklinGothic-Book" w:hAnsi="FranklinGothic-Book" w:cs="FranklinGothic-Book"/>
          <w:color w:val="000000"/>
          <w:sz w:val="24"/>
          <w:szCs w:val="24"/>
        </w:rPr>
        <w:t xml:space="preserve"> </w:t>
      </w:r>
      <w:r w:rsidR="009D5014">
        <w:rPr>
          <w:rFonts w:ascii="FranklinGothic-Book" w:hAnsi="FranklinGothic-Book" w:cs="FranklinGothic-Book"/>
          <w:color w:val="000000"/>
          <w:sz w:val="24"/>
          <w:szCs w:val="24"/>
        </w:rPr>
        <w:t>19</w:t>
      </w:r>
      <w:r w:rsidR="009D5014" w:rsidRPr="009D5014">
        <w:rPr>
          <w:rFonts w:ascii="FranklinGothic-Book" w:hAnsi="FranklinGothic-Book" w:cs="FranklinGothic-Book"/>
          <w:color w:val="000000"/>
          <w:sz w:val="24"/>
          <w:szCs w:val="24"/>
          <w:vertAlign w:val="superscript"/>
        </w:rPr>
        <w:t>th</w:t>
      </w:r>
      <w:r w:rsidR="009D5014">
        <w:rPr>
          <w:rFonts w:ascii="FranklinGothic-Book" w:hAnsi="FranklinGothic-Book" w:cs="FranklinGothic-Book"/>
          <w:color w:val="000000"/>
          <w:sz w:val="24"/>
          <w:szCs w:val="24"/>
        </w:rPr>
        <w:t xml:space="preserve">-Century </w:t>
      </w:r>
      <w:r>
        <w:rPr>
          <w:rFonts w:ascii="FranklinGothic-Book" w:hAnsi="FranklinGothic-Book" w:cs="FranklinGothic-Book"/>
          <w:color w:val="000000"/>
          <w:sz w:val="24"/>
          <w:szCs w:val="24"/>
        </w:rPr>
        <w:t xml:space="preserve">Military </w:t>
      </w:r>
      <w:r w:rsidR="009D5014">
        <w:rPr>
          <w:rFonts w:ascii="FranklinGothic-Book" w:hAnsi="FranklinGothic-Book" w:cs="FranklinGothic-Book"/>
          <w:color w:val="000000"/>
          <w:sz w:val="24"/>
          <w:szCs w:val="24"/>
        </w:rPr>
        <w:t xml:space="preserve">and Political </w:t>
      </w:r>
      <w:r>
        <w:rPr>
          <w:rFonts w:ascii="FranklinGothic-Book" w:hAnsi="FranklinGothic-Book" w:cs="FranklinGothic-Book"/>
          <w:color w:val="000000"/>
          <w:sz w:val="24"/>
          <w:szCs w:val="24"/>
        </w:rPr>
        <w:t>Reform</w:t>
      </w:r>
      <w:r w:rsidR="0099613A">
        <w:rPr>
          <w:rFonts w:ascii="FranklinGothic-Book" w:hAnsi="FranklinGothic-Book" w:cs="FranklinGothic-Book"/>
          <w:color w:val="000000"/>
          <w:sz w:val="24"/>
          <w:szCs w:val="24"/>
        </w:rPr>
        <w:t xml:space="preserve"> in</w:t>
      </w:r>
      <w:r>
        <w:rPr>
          <w:rFonts w:ascii="FranklinGothic-Book" w:hAnsi="FranklinGothic-Book" w:cs="FranklinGothic-Book"/>
          <w:color w:val="000000"/>
          <w:sz w:val="24"/>
          <w:szCs w:val="24"/>
        </w:rPr>
        <w:t xml:space="preserve"> the Ottoman </w:t>
      </w:r>
      <w:r w:rsidR="00D32885">
        <w:rPr>
          <w:rFonts w:ascii="FranklinGothic-Book" w:hAnsi="FranklinGothic-Book" w:cs="FranklinGothic-Book"/>
          <w:color w:val="000000"/>
          <w:sz w:val="24"/>
          <w:szCs w:val="24"/>
        </w:rPr>
        <w:t>Empire</w:t>
      </w:r>
    </w:p>
    <w:p w:rsidR="00E52F51" w:rsidRPr="00643A34" w:rsidRDefault="00E52F51" w:rsidP="00E52F51">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Gelvin, </w:t>
      </w:r>
      <w:r w:rsidRPr="00751471">
        <w:rPr>
          <w:rFonts w:ascii="FranklinGothic-Book" w:hAnsi="FranklinGothic-Book" w:cs="FranklinGothic-Book"/>
          <w:i/>
          <w:iCs/>
          <w:color w:val="000000"/>
          <w:sz w:val="24"/>
          <w:szCs w:val="24"/>
        </w:rPr>
        <w:t>The Modern Middle East</w:t>
      </w:r>
      <w:r w:rsidR="00211476">
        <w:rPr>
          <w:rFonts w:ascii="FranklinGothic-Book" w:hAnsi="FranklinGothic-Book" w:cs="FranklinGothic-Book"/>
          <w:color w:val="000000"/>
          <w:sz w:val="24"/>
          <w:szCs w:val="24"/>
        </w:rPr>
        <w:t>, 1-68</w:t>
      </w:r>
    </w:p>
    <w:p w:rsidR="00651E0C" w:rsidRDefault="00E70526" w:rsidP="006F537F">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Map Quiz at the beginning of class </w:t>
      </w:r>
      <w:r w:rsidR="00E52F51">
        <w:rPr>
          <w:rFonts w:ascii="FranklinGothic-Book" w:hAnsi="FranklinGothic-Book" w:cs="FranklinGothic-Book"/>
          <w:color w:val="000000"/>
          <w:sz w:val="24"/>
          <w:szCs w:val="24"/>
        </w:rPr>
        <w:t>August 26</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Pr="00F6649F" w:rsidRDefault="00651E0C" w:rsidP="00D32885">
      <w:pPr>
        <w:autoSpaceDE w:val="0"/>
        <w:autoSpaceDN w:val="0"/>
        <w:adjustRightInd w:val="0"/>
        <w:spacing w:after="0" w:line="240" w:lineRule="auto"/>
        <w:rPr>
          <w:rFonts w:ascii="FranklinGothic-Book" w:hAnsi="FranklinGothic-Book" w:cs="FranklinGothic-Book"/>
          <w:b/>
          <w:bCs/>
          <w:i/>
          <w:iCs/>
          <w:color w:val="000000"/>
          <w:sz w:val="24"/>
          <w:szCs w:val="24"/>
        </w:rPr>
      </w:pPr>
      <w:r w:rsidRPr="00F6649F">
        <w:rPr>
          <w:rFonts w:ascii="FranklinGothic-Book" w:hAnsi="FranklinGothic-Book" w:cs="FranklinGothic-Book"/>
          <w:b/>
          <w:bCs/>
          <w:i/>
          <w:iCs/>
          <w:color w:val="000000"/>
          <w:sz w:val="24"/>
          <w:szCs w:val="24"/>
        </w:rPr>
        <w:t>Week</w:t>
      </w:r>
      <w:r>
        <w:rPr>
          <w:rFonts w:ascii="FranklinGothic-Book" w:hAnsi="FranklinGothic-Book" w:cs="FranklinGothic-Book"/>
          <w:b/>
          <w:bCs/>
          <w:i/>
          <w:iCs/>
          <w:color w:val="000000"/>
          <w:sz w:val="24"/>
          <w:szCs w:val="24"/>
        </w:rPr>
        <w:t xml:space="preserve"> 2: </w:t>
      </w:r>
      <w:r w:rsidR="00D32885">
        <w:rPr>
          <w:rFonts w:ascii="FranklinGothic-Book" w:hAnsi="FranklinGothic-Book" w:cs="FranklinGothic-Book"/>
          <w:b/>
          <w:bCs/>
          <w:i/>
          <w:iCs/>
          <w:color w:val="000000"/>
          <w:sz w:val="24"/>
          <w:szCs w:val="24"/>
        </w:rPr>
        <w:t>Autocracy and Colonialism at the Turn of the Century</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Pr="005B7D66" w:rsidRDefault="00D32885" w:rsidP="005B7D66">
      <w:pPr>
        <w:autoSpaceDE w:val="0"/>
        <w:autoSpaceDN w:val="0"/>
        <w:adjustRightInd w:val="0"/>
        <w:spacing w:after="0" w:line="240" w:lineRule="auto"/>
        <w:rPr>
          <w:rFonts w:cs="FranklinGothic-Book"/>
          <w:color w:val="000000"/>
          <w:sz w:val="24"/>
          <w:szCs w:val="24"/>
          <w:lang w:val="tr-TR"/>
        </w:rPr>
      </w:pPr>
      <w:r>
        <w:rPr>
          <w:rFonts w:ascii="FranklinGothic-Book" w:hAnsi="FranklinGothic-Book" w:cs="FranklinGothic-Book"/>
          <w:color w:val="000000"/>
          <w:sz w:val="24"/>
          <w:szCs w:val="24"/>
        </w:rPr>
        <w:t>26 August</w:t>
      </w:r>
      <w:r w:rsidR="00651E0C">
        <w:rPr>
          <w:rFonts w:ascii="FranklinGothic-Book" w:hAnsi="FranklinGothic-Book" w:cs="FranklinGothic-Book"/>
          <w:color w:val="000000"/>
          <w:sz w:val="24"/>
          <w:szCs w:val="24"/>
        </w:rPr>
        <w:t xml:space="preserve">: </w:t>
      </w:r>
      <w:r w:rsidR="005B7D66">
        <w:rPr>
          <w:rFonts w:ascii="FranklinGothic-Book" w:hAnsi="FranklinGothic-Book" w:cs="FranklinGothic-Book"/>
          <w:color w:val="000000"/>
          <w:sz w:val="24"/>
          <w:szCs w:val="24"/>
        </w:rPr>
        <w:t xml:space="preserve">British “Veiled Protectorate” in Egypt; French Algeria; Ottoman Sultan </w:t>
      </w:r>
      <w:r w:rsidR="005B7D66" w:rsidRPr="005B7D66">
        <w:rPr>
          <w:rFonts w:ascii="FranklinGothic-Book" w:hAnsi="FranklinGothic-Book" w:cs="FranklinGothic-Book"/>
          <w:color w:val="000000"/>
          <w:sz w:val="24"/>
          <w:szCs w:val="24"/>
        </w:rPr>
        <w:t>Abd</w:t>
      </w:r>
      <w:r w:rsidR="006F537F">
        <w:rPr>
          <w:rFonts w:ascii="FranklinGothic-Book" w:hAnsi="FranklinGothic-Book" w:cs="FranklinGothic-Book"/>
          <w:color w:val="000000"/>
          <w:sz w:val="24"/>
          <w:szCs w:val="24"/>
          <w:lang w:val="tr-TR"/>
        </w:rPr>
        <w:t>ülhamid</w:t>
      </w:r>
      <w:r w:rsidR="00FF57D4">
        <w:rPr>
          <w:rFonts w:ascii="FranklinGothic-Book" w:hAnsi="FranklinGothic-Book" w:cs="FranklinGothic-Book"/>
          <w:color w:val="000000"/>
          <w:sz w:val="24"/>
          <w:szCs w:val="24"/>
          <w:lang w:val="tr-TR"/>
        </w:rPr>
        <w:t xml:space="preserve"> II</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D32885"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28-30 August</w:t>
      </w:r>
      <w:r w:rsidR="00651E0C">
        <w:rPr>
          <w:rFonts w:ascii="FranklinGothic-Book" w:hAnsi="FranklinGothic-Book" w:cs="FranklinGothic-Book"/>
          <w:color w:val="000000"/>
          <w:sz w:val="24"/>
          <w:szCs w:val="24"/>
        </w:rPr>
        <w:t>: Discussion</w:t>
      </w:r>
    </w:p>
    <w:p w:rsidR="00751471" w:rsidRDefault="00281D2A" w:rsidP="006C26F4">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Gelvin</w:t>
      </w:r>
      <w:r w:rsidR="00751471">
        <w:rPr>
          <w:rFonts w:ascii="FranklinGothic-Book" w:hAnsi="FranklinGothic-Book" w:cs="FranklinGothic-Book"/>
          <w:color w:val="000000"/>
          <w:sz w:val="24"/>
          <w:szCs w:val="24"/>
        </w:rPr>
        <w:t xml:space="preserve">, </w:t>
      </w:r>
      <w:r w:rsidR="00751471" w:rsidRPr="00751471">
        <w:rPr>
          <w:rFonts w:ascii="FranklinGothic-Book" w:hAnsi="FranklinGothic-Book" w:cs="FranklinGothic-Book"/>
          <w:i/>
          <w:iCs/>
          <w:color w:val="000000"/>
          <w:sz w:val="24"/>
          <w:szCs w:val="24"/>
        </w:rPr>
        <w:t>The Modern Middle East</w:t>
      </w:r>
      <w:r w:rsidR="00211476">
        <w:rPr>
          <w:rFonts w:ascii="FranklinGothic-Book" w:hAnsi="FranklinGothic-Book" w:cs="FranklinGothic-Book"/>
          <w:color w:val="000000"/>
          <w:sz w:val="24"/>
          <w:szCs w:val="24"/>
        </w:rPr>
        <w:t>, 69-</w:t>
      </w:r>
      <w:r w:rsidR="006C26F4">
        <w:rPr>
          <w:rFonts w:ascii="FranklinGothic-Book" w:hAnsi="FranklinGothic-Book" w:cs="FranklinGothic-Book"/>
          <w:color w:val="000000"/>
          <w:sz w:val="24"/>
          <w:szCs w:val="24"/>
        </w:rPr>
        <w:t>109</w:t>
      </w:r>
      <w:r w:rsidR="006F537F">
        <w:rPr>
          <w:rFonts w:ascii="FranklinGothic-Book" w:hAnsi="FranklinGothic-Book" w:cs="FranklinGothic-Book"/>
          <w:color w:val="000000"/>
          <w:sz w:val="24"/>
          <w:szCs w:val="24"/>
        </w:rPr>
        <w:t xml:space="preserve">, and </w:t>
      </w:r>
      <w:r w:rsidR="00211476">
        <w:rPr>
          <w:rFonts w:ascii="FranklinGothic-Book" w:hAnsi="FranklinGothic-Book" w:cs="FranklinGothic-Book"/>
          <w:color w:val="000000"/>
          <w:sz w:val="24"/>
          <w:szCs w:val="24"/>
        </w:rPr>
        <w:t>“Algeria, Poetry of Loss,” 16</w:t>
      </w:r>
      <w:r w:rsidR="00751471">
        <w:rPr>
          <w:rFonts w:ascii="FranklinGothic-Book" w:hAnsi="FranklinGothic-Book" w:cs="FranklinGothic-Book"/>
          <w:color w:val="000000"/>
          <w:sz w:val="24"/>
          <w:szCs w:val="24"/>
        </w:rPr>
        <w:t>7-8</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Pr="00F6649F" w:rsidRDefault="00651E0C" w:rsidP="00D32885">
      <w:pPr>
        <w:autoSpaceDE w:val="0"/>
        <w:autoSpaceDN w:val="0"/>
        <w:adjustRightInd w:val="0"/>
        <w:spacing w:after="0" w:line="240" w:lineRule="auto"/>
        <w:rPr>
          <w:rFonts w:ascii="FranklinGothic-Book" w:hAnsi="FranklinGothic-Book" w:cs="FranklinGothic-Book"/>
          <w:b/>
          <w:bCs/>
          <w:i/>
          <w:iCs/>
          <w:color w:val="000000"/>
          <w:sz w:val="24"/>
          <w:szCs w:val="24"/>
        </w:rPr>
      </w:pPr>
      <w:r w:rsidRPr="00F6649F">
        <w:rPr>
          <w:rFonts w:ascii="FranklinGothic-Book" w:hAnsi="FranklinGothic-Book" w:cs="FranklinGothic-Book"/>
          <w:b/>
          <w:bCs/>
          <w:i/>
          <w:iCs/>
          <w:color w:val="000000"/>
          <w:sz w:val="24"/>
          <w:szCs w:val="24"/>
        </w:rPr>
        <w:t>Week</w:t>
      </w:r>
      <w:r>
        <w:rPr>
          <w:rFonts w:ascii="FranklinGothic-Book" w:hAnsi="FranklinGothic-Book" w:cs="FranklinGothic-Book"/>
          <w:b/>
          <w:bCs/>
          <w:i/>
          <w:iCs/>
          <w:color w:val="000000"/>
          <w:sz w:val="24"/>
          <w:szCs w:val="24"/>
        </w:rPr>
        <w:t xml:space="preserve"> 3: </w:t>
      </w:r>
      <w:r w:rsidR="00D32885">
        <w:rPr>
          <w:rFonts w:ascii="FranklinGothic-Book" w:hAnsi="FranklinGothic-Book" w:cs="FranklinGothic-Book"/>
          <w:b/>
          <w:bCs/>
          <w:i/>
          <w:iCs/>
          <w:color w:val="000000"/>
          <w:sz w:val="24"/>
          <w:szCs w:val="24"/>
        </w:rPr>
        <w:t>New Intellectual and Social Movements: Nationalism and Religion</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5B7D66" w:rsidP="005B7D66">
      <w:pPr>
        <w:autoSpaceDE w:val="0"/>
        <w:autoSpaceDN w:val="0"/>
        <w:adjustRightInd w:val="0"/>
        <w:spacing w:after="0" w:line="240" w:lineRule="auto"/>
        <w:rPr>
          <w:rFonts w:ascii="FranklinGothic-Book" w:hAnsi="FranklinGothic-Book"/>
          <w:color w:val="000000"/>
          <w:sz w:val="24"/>
          <w:szCs w:val="24"/>
          <w:lang w:bidi="ar-EG"/>
        </w:rPr>
      </w:pPr>
      <w:r>
        <w:rPr>
          <w:rFonts w:ascii="FranklinGothic-Book" w:hAnsi="FranklinGothic-Book" w:cs="FranklinGothic-Book"/>
          <w:color w:val="000000"/>
          <w:sz w:val="24"/>
          <w:szCs w:val="24"/>
        </w:rPr>
        <w:t>2 September</w:t>
      </w:r>
      <w:r w:rsidR="00651E0C">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Young Turks</w:t>
      </w:r>
      <w:r>
        <w:rPr>
          <w:rFonts w:ascii="FranklinGothic-Book" w:hAnsi="FranklinGothic-Book"/>
          <w:color w:val="000000"/>
          <w:sz w:val="24"/>
          <w:szCs w:val="24"/>
          <w:lang w:bidi="ar-EG"/>
        </w:rPr>
        <w:t>; Iranian Revolution of 1906; Islamic Reform</w:t>
      </w:r>
    </w:p>
    <w:p w:rsidR="00E52F51" w:rsidRDefault="00E52F51" w:rsidP="005B7D66">
      <w:pPr>
        <w:autoSpaceDE w:val="0"/>
        <w:autoSpaceDN w:val="0"/>
        <w:adjustRightInd w:val="0"/>
        <w:spacing w:after="0" w:line="240" w:lineRule="auto"/>
        <w:rPr>
          <w:rFonts w:ascii="FranklinGothic-Book" w:hAnsi="FranklinGothic-Book"/>
          <w:color w:val="000000"/>
          <w:sz w:val="24"/>
          <w:szCs w:val="24"/>
          <w:lang w:bidi="ar-EG"/>
        </w:rPr>
      </w:pPr>
    </w:p>
    <w:p w:rsidR="006F537F" w:rsidRPr="005B7D66" w:rsidRDefault="006F537F" w:rsidP="005B7D66">
      <w:pPr>
        <w:autoSpaceDE w:val="0"/>
        <w:autoSpaceDN w:val="0"/>
        <w:adjustRightInd w:val="0"/>
        <w:spacing w:after="0" w:line="240" w:lineRule="auto"/>
        <w:rPr>
          <w:rFonts w:ascii="FranklinGothic-Book" w:hAnsi="FranklinGothic-Book"/>
          <w:color w:val="000000"/>
          <w:sz w:val="24"/>
          <w:szCs w:val="24"/>
          <w:lang w:bidi="ar-EG"/>
        </w:rPr>
      </w:pPr>
    </w:p>
    <w:p w:rsidR="00651E0C" w:rsidRDefault="005B7D66"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lastRenderedPageBreak/>
        <w:t>4-6 September</w:t>
      </w:r>
      <w:r w:rsidR="00651E0C">
        <w:rPr>
          <w:rFonts w:ascii="FranklinGothic-Book" w:hAnsi="FranklinGothic-Book" w:cs="FranklinGothic-Book"/>
          <w:color w:val="000000"/>
          <w:sz w:val="24"/>
          <w:szCs w:val="24"/>
        </w:rPr>
        <w:t>: Discussion</w:t>
      </w:r>
    </w:p>
    <w:p w:rsidR="006C26F4" w:rsidRDefault="006C26F4" w:rsidP="000A5B5D">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Gelvin, </w:t>
      </w:r>
      <w:r w:rsidRPr="00751471">
        <w:rPr>
          <w:rFonts w:ascii="FranklinGothic-Book" w:hAnsi="FranklinGothic-Book" w:cs="FranklinGothic-Book"/>
          <w:i/>
          <w:iCs/>
          <w:color w:val="000000"/>
          <w:sz w:val="24"/>
          <w:szCs w:val="24"/>
        </w:rPr>
        <w:t>The Modern Middle East</w:t>
      </w:r>
      <w:r>
        <w:rPr>
          <w:rFonts w:ascii="FranklinGothic-Book" w:hAnsi="FranklinGothic-Book" w:cs="FranklinGothic-Book"/>
          <w:color w:val="000000"/>
          <w:sz w:val="24"/>
          <w:szCs w:val="24"/>
        </w:rPr>
        <w:t>, 133-157</w:t>
      </w:r>
    </w:p>
    <w:p w:rsidR="00751471" w:rsidRDefault="00751471"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Muhammad ‘A</w:t>
      </w:r>
      <w:r w:rsidR="00211476">
        <w:rPr>
          <w:rFonts w:ascii="FranklinGothic-Book" w:hAnsi="FranklinGothic-Book" w:cs="FranklinGothic-Book"/>
          <w:color w:val="000000"/>
          <w:sz w:val="24"/>
          <w:szCs w:val="24"/>
        </w:rPr>
        <w:t>bduh, “Theology of Unity,” 171-2</w:t>
      </w:r>
      <w:r>
        <w:rPr>
          <w:rFonts w:ascii="FranklinGothic-Book" w:hAnsi="FranklinGothic-Book" w:cs="FranklinGothic-Book"/>
          <w:color w:val="000000"/>
          <w:sz w:val="24"/>
          <w:szCs w:val="24"/>
        </w:rPr>
        <w:t xml:space="preserve"> in Gelvin, </w:t>
      </w:r>
      <w:r w:rsidRPr="00751471">
        <w:rPr>
          <w:rFonts w:ascii="FranklinGothic-Book" w:hAnsi="FranklinGothic-Book" w:cs="FranklinGothic-Book"/>
          <w:i/>
          <w:iCs/>
          <w:color w:val="000000"/>
          <w:sz w:val="24"/>
          <w:szCs w:val="24"/>
        </w:rPr>
        <w:t>The Modern Middle East</w:t>
      </w:r>
    </w:p>
    <w:p w:rsidR="00751471" w:rsidRPr="00751471" w:rsidRDefault="00751471"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Keddie, </w:t>
      </w:r>
      <w:r w:rsidRPr="00751471">
        <w:rPr>
          <w:rFonts w:ascii="FranklinGothic-Book" w:hAnsi="FranklinGothic-Book" w:cs="FranklinGothic-Book"/>
          <w:i/>
          <w:iCs/>
          <w:color w:val="000000"/>
          <w:sz w:val="24"/>
          <w:szCs w:val="24"/>
        </w:rPr>
        <w:t>Iran: Roots and Results of Revolution</w:t>
      </w:r>
      <w:r w:rsidR="006F74BC">
        <w:rPr>
          <w:rFonts w:ascii="FranklinGothic-Book" w:hAnsi="FranklinGothic-Book" w:cs="FranklinGothic-Book"/>
          <w:color w:val="000000"/>
          <w:sz w:val="24"/>
          <w:szCs w:val="24"/>
        </w:rPr>
        <w:t>, 1-72</w:t>
      </w:r>
    </w:p>
    <w:p w:rsidR="002D1A84" w:rsidRDefault="002D1A84"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Pr="00F6649F" w:rsidRDefault="00651E0C" w:rsidP="005B7D66">
      <w:pPr>
        <w:autoSpaceDE w:val="0"/>
        <w:autoSpaceDN w:val="0"/>
        <w:adjustRightInd w:val="0"/>
        <w:spacing w:after="0" w:line="240" w:lineRule="auto"/>
        <w:rPr>
          <w:rFonts w:ascii="FranklinGothic-Book" w:hAnsi="FranklinGothic-Book" w:cs="FranklinGothic-Book"/>
          <w:b/>
          <w:bCs/>
          <w:i/>
          <w:iCs/>
          <w:color w:val="000000"/>
          <w:sz w:val="24"/>
          <w:szCs w:val="24"/>
        </w:rPr>
      </w:pPr>
      <w:r w:rsidRPr="00F6649F">
        <w:rPr>
          <w:rFonts w:ascii="FranklinGothic-Book" w:hAnsi="FranklinGothic-Book" w:cs="FranklinGothic-Book"/>
          <w:b/>
          <w:bCs/>
          <w:i/>
          <w:iCs/>
          <w:color w:val="000000"/>
          <w:sz w:val="24"/>
          <w:szCs w:val="24"/>
        </w:rPr>
        <w:t>Week</w:t>
      </w:r>
      <w:r>
        <w:rPr>
          <w:rFonts w:ascii="FranklinGothic-Book" w:hAnsi="FranklinGothic-Book" w:cs="FranklinGothic-Book"/>
          <w:b/>
          <w:bCs/>
          <w:i/>
          <w:iCs/>
          <w:color w:val="000000"/>
          <w:sz w:val="24"/>
          <w:szCs w:val="24"/>
        </w:rPr>
        <w:t xml:space="preserve"> 4: </w:t>
      </w:r>
      <w:r w:rsidR="005B7D66">
        <w:rPr>
          <w:rFonts w:ascii="FranklinGothic-Book" w:hAnsi="FranklinGothic-Book" w:cs="FranklinGothic-Book"/>
          <w:b/>
          <w:bCs/>
          <w:i/>
          <w:iCs/>
          <w:color w:val="000000"/>
          <w:sz w:val="24"/>
          <w:szCs w:val="24"/>
        </w:rPr>
        <w:t>World War I and Aftermath</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5B7D66" w:rsidP="00267B40">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9 Sept</w:t>
      </w:r>
      <w:r w:rsidR="00651E0C">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Young Turks at War</w:t>
      </w:r>
      <w:r w:rsidR="00DA64CE">
        <w:rPr>
          <w:rFonts w:ascii="FranklinGothic-Book" w:hAnsi="FranklinGothic-Book" w:cs="FranklinGothic-Book"/>
          <w:color w:val="000000"/>
          <w:sz w:val="24"/>
          <w:szCs w:val="24"/>
        </w:rPr>
        <w:t xml:space="preserve"> against Britain</w:t>
      </w:r>
      <w:r>
        <w:rPr>
          <w:rFonts w:ascii="FranklinGothic-Book" w:hAnsi="FranklinGothic-Book" w:cs="FranklinGothic-Book"/>
          <w:color w:val="000000"/>
          <w:sz w:val="24"/>
          <w:szCs w:val="24"/>
        </w:rPr>
        <w:t xml:space="preserve">; Egypt as a British Protectorate; </w:t>
      </w:r>
      <w:r w:rsidR="00267B40">
        <w:rPr>
          <w:rFonts w:ascii="FranklinGothic-Book" w:hAnsi="FranklinGothic-Book" w:cs="FranklinGothic-Book"/>
          <w:color w:val="000000"/>
          <w:sz w:val="24"/>
          <w:szCs w:val="24"/>
        </w:rPr>
        <w:t>The “Arab Revolt”</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281D2A"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11-13 Sept</w:t>
      </w:r>
      <w:r w:rsidR="00651E0C">
        <w:rPr>
          <w:rFonts w:ascii="FranklinGothic-Book" w:hAnsi="FranklinGothic-Book" w:cs="FranklinGothic-Book"/>
          <w:color w:val="000000"/>
          <w:sz w:val="24"/>
          <w:szCs w:val="24"/>
        </w:rPr>
        <w:t>: Discussion</w:t>
      </w:r>
    </w:p>
    <w:p w:rsidR="00DA64CE" w:rsidRDefault="00DA64CE" w:rsidP="00DA64CE">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Gelvin, </w:t>
      </w:r>
      <w:r w:rsidRPr="00751471">
        <w:rPr>
          <w:rFonts w:ascii="FranklinGothic-Book" w:hAnsi="FranklinGothic-Book" w:cs="FranklinGothic-Book"/>
          <w:i/>
          <w:iCs/>
          <w:color w:val="000000"/>
          <w:sz w:val="24"/>
          <w:szCs w:val="24"/>
        </w:rPr>
        <w:t>The Modern Middle East</w:t>
      </w:r>
      <w:r w:rsidR="0024428F">
        <w:rPr>
          <w:rFonts w:ascii="FranklinGothic-Book" w:hAnsi="FranklinGothic-Book" w:cs="FranklinGothic-Book"/>
          <w:color w:val="000000"/>
          <w:sz w:val="24"/>
          <w:szCs w:val="24"/>
        </w:rPr>
        <w:t>, 180</w:t>
      </w:r>
      <w:r w:rsidR="00211476">
        <w:rPr>
          <w:rFonts w:ascii="FranklinGothic-Book" w:hAnsi="FranklinGothic-Book" w:cs="FranklinGothic-Book"/>
          <w:color w:val="000000"/>
          <w:sz w:val="24"/>
          <w:szCs w:val="24"/>
        </w:rPr>
        <w:t>-207</w:t>
      </w:r>
    </w:p>
    <w:p w:rsidR="00281D2A" w:rsidRPr="009212A8" w:rsidRDefault="00AC791B" w:rsidP="009212A8">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On Carmen: </w:t>
      </w:r>
      <w:r w:rsidR="00281D2A">
        <w:rPr>
          <w:rFonts w:ascii="FranklinGothic-Book" w:hAnsi="FranklinGothic-Book" w:cs="FranklinGothic-Book"/>
          <w:color w:val="000000"/>
          <w:sz w:val="24"/>
          <w:szCs w:val="24"/>
        </w:rPr>
        <w:t xml:space="preserve">Dawisha, </w:t>
      </w:r>
      <w:r w:rsidR="00281D2A" w:rsidRPr="009D5014">
        <w:rPr>
          <w:rFonts w:ascii="FranklinGothic-Book" w:hAnsi="FranklinGothic-Book" w:cs="FranklinGothic-Book"/>
          <w:i/>
          <w:iCs/>
          <w:color w:val="000000"/>
          <w:sz w:val="24"/>
          <w:szCs w:val="24"/>
        </w:rPr>
        <w:t>Arab Nationalism</w:t>
      </w:r>
      <w:r w:rsidR="009212A8">
        <w:rPr>
          <w:rFonts w:ascii="FranklinGothic-Book" w:hAnsi="FranklinGothic-Book" w:cs="FranklinGothic-Book"/>
          <w:color w:val="000000"/>
          <w:sz w:val="24"/>
          <w:szCs w:val="24"/>
        </w:rPr>
        <w:t>, 14-49</w:t>
      </w:r>
    </w:p>
    <w:p w:rsidR="00281D2A" w:rsidRDefault="00281D2A"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Pr="00F6649F" w:rsidRDefault="00651E0C" w:rsidP="005B7D66">
      <w:pPr>
        <w:autoSpaceDE w:val="0"/>
        <w:autoSpaceDN w:val="0"/>
        <w:adjustRightInd w:val="0"/>
        <w:spacing w:after="0" w:line="240" w:lineRule="auto"/>
        <w:rPr>
          <w:rFonts w:ascii="FranklinGothic-Book" w:hAnsi="FranklinGothic-Book" w:cs="FranklinGothic-Book"/>
          <w:b/>
          <w:bCs/>
          <w:i/>
          <w:iCs/>
          <w:color w:val="000000"/>
          <w:sz w:val="24"/>
          <w:szCs w:val="24"/>
        </w:rPr>
      </w:pPr>
      <w:r w:rsidRPr="00F6649F">
        <w:rPr>
          <w:rFonts w:ascii="FranklinGothic-Book" w:hAnsi="FranklinGothic-Book" w:cs="FranklinGothic-Book"/>
          <w:b/>
          <w:bCs/>
          <w:i/>
          <w:iCs/>
          <w:color w:val="000000"/>
          <w:sz w:val="24"/>
          <w:szCs w:val="24"/>
        </w:rPr>
        <w:t>Week</w:t>
      </w:r>
      <w:r>
        <w:rPr>
          <w:rFonts w:ascii="FranklinGothic-Book" w:hAnsi="FranklinGothic-Book" w:cs="FranklinGothic-Book"/>
          <w:b/>
          <w:bCs/>
          <w:i/>
          <w:iCs/>
          <w:color w:val="000000"/>
          <w:sz w:val="24"/>
          <w:szCs w:val="24"/>
        </w:rPr>
        <w:t xml:space="preserve"> 5: </w:t>
      </w:r>
      <w:r w:rsidR="005B7D66">
        <w:rPr>
          <w:rFonts w:ascii="FranklinGothic-Book" w:hAnsi="FranklinGothic-Book" w:cs="FranklinGothic-Book"/>
          <w:b/>
          <w:bCs/>
          <w:i/>
          <w:iCs/>
          <w:color w:val="000000"/>
          <w:sz w:val="24"/>
          <w:szCs w:val="24"/>
        </w:rPr>
        <w:t>The Turkish Republic and Pahlavi Iran</w:t>
      </w:r>
    </w:p>
    <w:p w:rsidR="00651E0C" w:rsidRPr="007B7B17"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Pr="00267B40" w:rsidRDefault="005B7D66" w:rsidP="00267B40">
      <w:pPr>
        <w:autoSpaceDE w:val="0"/>
        <w:autoSpaceDN w:val="0"/>
        <w:adjustRightInd w:val="0"/>
        <w:spacing w:after="0" w:line="240" w:lineRule="auto"/>
        <w:rPr>
          <w:rFonts w:ascii="FranklinGothic-Book" w:hAnsi="FranklinGothic-Book"/>
          <w:color w:val="000000"/>
          <w:sz w:val="24"/>
          <w:szCs w:val="24"/>
          <w:lang w:bidi="ar-EG"/>
        </w:rPr>
      </w:pPr>
      <w:r>
        <w:rPr>
          <w:rFonts w:ascii="FranklinGothic-Book" w:hAnsi="FranklinGothic-Book" w:cs="FranklinGothic-Book"/>
          <w:color w:val="000000"/>
          <w:sz w:val="24"/>
          <w:szCs w:val="24"/>
        </w:rPr>
        <w:t>16 Sept</w:t>
      </w:r>
      <w:r w:rsidR="00651E0C">
        <w:rPr>
          <w:rFonts w:ascii="FranklinGothic-Book" w:hAnsi="FranklinGothic-Book" w:cs="FranklinGothic-Book"/>
          <w:color w:val="000000"/>
          <w:sz w:val="24"/>
          <w:szCs w:val="24"/>
        </w:rPr>
        <w:t xml:space="preserve">: </w:t>
      </w:r>
      <w:r w:rsidR="00267B40">
        <w:rPr>
          <w:rFonts w:ascii="FranklinGothic-Book" w:hAnsi="FranklinGothic-Book" w:cs="FranklinGothic-Book"/>
          <w:color w:val="000000"/>
          <w:sz w:val="24"/>
          <w:szCs w:val="24"/>
        </w:rPr>
        <w:t>Atatürk and the End of the Ottoman Emp</w:t>
      </w:r>
      <w:r w:rsidR="00267B40">
        <w:rPr>
          <w:rFonts w:ascii="FranklinGothic-Book" w:hAnsi="FranklinGothic-Book"/>
          <w:color w:val="000000"/>
          <w:sz w:val="24"/>
          <w:szCs w:val="24"/>
          <w:lang w:bidi="ar-EG"/>
        </w:rPr>
        <w:t>ire; Westernizing Reforms; Reza Shah’s 1925 Coup and the Pahlavi Dynasty</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267B40" w:rsidP="00267B40">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1</w:t>
      </w:r>
      <w:r w:rsidR="00651E0C">
        <w:rPr>
          <w:rFonts w:ascii="FranklinGothic-Book" w:hAnsi="FranklinGothic-Book" w:cs="FranklinGothic-Book"/>
          <w:color w:val="000000"/>
          <w:sz w:val="24"/>
          <w:szCs w:val="24"/>
        </w:rPr>
        <w:t>8</w:t>
      </w:r>
      <w:r>
        <w:rPr>
          <w:rFonts w:ascii="FranklinGothic-Book" w:hAnsi="FranklinGothic-Book" w:cs="FranklinGothic-Book"/>
          <w:color w:val="000000"/>
          <w:sz w:val="24"/>
          <w:szCs w:val="24"/>
        </w:rPr>
        <w:t>-20</w:t>
      </w:r>
      <w:r w:rsidR="00651E0C">
        <w:rPr>
          <w:rFonts w:ascii="FranklinGothic-Book" w:hAnsi="FranklinGothic-Book" w:cs="FranklinGothic-Book"/>
          <w:color w:val="000000"/>
          <w:sz w:val="24"/>
          <w:szCs w:val="24"/>
        </w:rPr>
        <w:t xml:space="preserve"> </w:t>
      </w:r>
      <w:r>
        <w:rPr>
          <w:rFonts w:ascii="FranklinGothic-Book" w:hAnsi="FranklinGothic-Book" w:cs="FranklinGothic-Book"/>
          <w:color w:val="000000"/>
          <w:sz w:val="24"/>
          <w:szCs w:val="24"/>
        </w:rPr>
        <w:t>Sept</w:t>
      </w:r>
      <w:r w:rsidR="00651E0C">
        <w:rPr>
          <w:rFonts w:ascii="FranklinGothic-Book" w:hAnsi="FranklinGothic-Book" w:cs="FranklinGothic-Book"/>
          <w:color w:val="000000"/>
          <w:sz w:val="24"/>
          <w:szCs w:val="24"/>
        </w:rPr>
        <w:t>: Discussion</w:t>
      </w:r>
    </w:p>
    <w:p w:rsidR="002F506C" w:rsidRPr="00DA64CE" w:rsidRDefault="002F506C" w:rsidP="002F506C">
      <w:pPr>
        <w:autoSpaceDE w:val="0"/>
        <w:autoSpaceDN w:val="0"/>
        <w:adjustRightInd w:val="0"/>
        <w:spacing w:after="0" w:line="240" w:lineRule="auto"/>
        <w:rPr>
          <w:rFonts w:ascii="FranklinGothic-Book" w:hAnsi="FranklinGothic-Book" w:cs="FranklinGothic-Book"/>
          <w:color w:val="000000"/>
          <w:sz w:val="24"/>
          <w:szCs w:val="24"/>
        </w:rPr>
      </w:pPr>
      <w:r w:rsidRPr="002F506C">
        <w:rPr>
          <w:rFonts w:ascii="FranklinGothic-Book" w:hAnsi="FranklinGothic-Book" w:cs="FranklinGothic-Book"/>
          <w:color w:val="000000"/>
          <w:sz w:val="24"/>
          <w:szCs w:val="24"/>
        </w:rPr>
        <w:t xml:space="preserve">Keddie, </w:t>
      </w:r>
      <w:r w:rsidRPr="002F506C">
        <w:rPr>
          <w:rFonts w:ascii="FranklinGothic-Book" w:hAnsi="FranklinGothic-Book" w:cs="FranklinGothic-Book"/>
          <w:i/>
          <w:iCs/>
          <w:color w:val="000000"/>
          <w:sz w:val="24"/>
          <w:szCs w:val="24"/>
        </w:rPr>
        <w:t>Iran: Roots and Results of Revolution</w:t>
      </w:r>
      <w:r w:rsidR="00F43E67">
        <w:rPr>
          <w:rFonts w:ascii="FranklinGothic-Book" w:hAnsi="FranklinGothic-Book" w:cs="FranklinGothic-Book"/>
          <w:color w:val="000000"/>
          <w:sz w:val="24"/>
          <w:szCs w:val="24"/>
        </w:rPr>
        <w:t>, 73-104</w:t>
      </w:r>
    </w:p>
    <w:p w:rsidR="00DA64CE" w:rsidRPr="00DA64CE" w:rsidRDefault="00DA64CE" w:rsidP="004C2545">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On Carmen: Pope, </w:t>
      </w:r>
      <w:r>
        <w:rPr>
          <w:rFonts w:ascii="FranklinGothic-Book" w:hAnsi="FranklinGothic-Book" w:cs="FranklinGothic-Book"/>
          <w:i/>
          <w:iCs/>
          <w:color w:val="000000"/>
          <w:sz w:val="24"/>
          <w:szCs w:val="24"/>
        </w:rPr>
        <w:t>Turkey Unveiled</w:t>
      </w:r>
      <w:r>
        <w:rPr>
          <w:rFonts w:ascii="FranklinGothic-Book" w:hAnsi="FranklinGothic-Book" w:cs="FranklinGothic-Book"/>
          <w:color w:val="000000"/>
          <w:sz w:val="24"/>
          <w:szCs w:val="24"/>
        </w:rPr>
        <w:t>, 36-70</w:t>
      </w:r>
    </w:p>
    <w:p w:rsidR="00281D2A" w:rsidRPr="0070623C" w:rsidRDefault="00281D2A" w:rsidP="00651E0C">
      <w:pPr>
        <w:autoSpaceDE w:val="0"/>
        <w:autoSpaceDN w:val="0"/>
        <w:adjustRightInd w:val="0"/>
        <w:spacing w:after="0" w:line="240" w:lineRule="auto"/>
        <w:rPr>
          <w:rFonts w:ascii="FranklinGothic-Book" w:hAnsi="FranklinGothic-Book" w:cs="FranklinGothic-Book"/>
          <w:b/>
          <w:bCs/>
          <w:color w:val="000000"/>
          <w:sz w:val="24"/>
          <w:szCs w:val="24"/>
        </w:rPr>
      </w:pPr>
    </w:p>
    <w:p w:rsidR="00651E0C" w:rsidRPr="00F6649F" w:rsidRDefault="00651E0C" w:rsidP="00267B40">
      <w:pPr>
        <w:autoSpaceDE w:val="0"/>
        <w:autoSpaceDN w:val="0"/>
        <w:adjustRightInd w:val="0"/>
        <w:spacing w:after="0" w:line="240" w:lineRule="auto"/>
        <w:rPr>
          <w:rFonts w:ascii="FranklinGothic-Book" w:hAnsi="FranklinGothic-Book" w:cs="FranklinGothic-Book"/>
          <w:b/>
          <w:bCs/>
          <w:i/>
          <w:iCs/>
          <w:color w:val="000000"/>
          <w:sz w:val="24"/>
          <w:szCs w:val="24"/>
        </w:rPr>
      </w:pPr>
      <w:r w:rsidRPr="00F6649F">
        <w:rPr>
          <w:rFonts w:ascii="FranklinGothic-Book" w:hAnsi="FranklinGothic-Book" w:cs="FranklinGothic-Book"/>
          <w:b/>
          <w:bCs/>
          <w:i/>
          <w:iCs/>
          <w:color w:val="000000"/>
          <w:sz w:val="24"/>
          <w:szCs w:val="24"/>
        </w:rPr>
        <w:t>Week</w:t>
      </w:r>
      <w:r>
        <w:rPr>
          <w:rFonts w:ascii="FranklinGothic-Book" w:hAnsi="FranklinGothic-Book" w:cs="FranklinGothic-Book"/>
          <w:b/>
          <w:bCs/>
          <w:i/>
          <w:iCs/>
          <w:color w:val="000000"/>
          <w:sz w:val="24"/>
          <w:szCs w:val="24"/>
        </w:rPr>
        <w:t xml:space="preserve"> 6: </w:t>
      </w:r>
      <w:r w:rsidR="00267B40">
        <w:rPr>
          <w:rFonts w:ascii="FranklinGothic-Book" w:hAnsi="FranklinGothic-Book" w:cs="FranklinGothic-Book"/>
          <w:b/>
          <w:bCs/>
          <w:i/>
          <w:iCs/>
          <w:color w:val="000000"/>
          <w:sz w:val="24"/>
          <w:szCs w:val="24"/>
        </w:rPr>
        <w:t>The Interwar Arab World</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5B7D66" w:rsidP="00281D2A">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23 Sept</w:t>
      </w:r>
      <w:r w:rsidR="00651E0C">
        <w:rPr>
          <w:rFonts w:ascii="FranklinGothic-Book" w:hAnsi="FranklinGothic-Book" w:cs="FranklinGothic-Book"/>
          <w:color w:val="000000"/>
          <w:sz w:val="24"/>
          <w:szCs w:val="24"/>
        </w:rPr>
        <w:t xml:space="preserve">: </w:t>
      </w:r>
      <w:r w:rsidR="00267B40">
        <w:rPr>
          <w:rFonts w:ascii="FranklinGothic-Book" w:hAnsi="FranklinGothic-Book" w:cs="FranklinGothic-Book"/>
          <w:color w:val="000000"/>
          <w:sz w:val="24"/>
          <w:szCs w:val="24"/>
        </w:rPr>
        <w:t xml:space="preserve">Saad Zaghlul and the Egyptian Revolution of 1919; The </w:t>
      </w:r>
      <w:r w:rsidR="00281D2A">
        <w:rPr>
          <w:rFonts w:ascii="FranklinGothic-Book" w:hAnsi="FranklinGothic-Book" w:cs="FranklinGothic-Book"/>
          <w:color w:val="000000"/>
          <w:sz w:val="24"/>
          <w:szCs w:val="24"/>
        </w:rPr>
        <w:t xml:space="preserve">Mandate Territories in Syria </w:t>
      </w:r>
      <w:r w:rsidR="00267B40">
        <w:rPr>
          <w:rFonts w:ascii="FranklinGothic-Book" w:hAnsi="FranklinGothic-Book" w:cs="FranklinGothic-Book"/>
          <w:color w:val="000000"/>
          <w:sz w:val="24"/>
          <w:szCs w:val="24"/>
        </w:rPr>
        <w:t>and Iraq</w:t>
      </w:r>
      <w:r w:rsidR="00170C6A">
        <w:rPr>
          <w:rFonts w:ascii="FranklinGothic-Book" w:hAnsi="FranklinGothic-Book" w:cs="FranklinGothic-Book"/>
          <w:color w:val="000000"/>
          <w:sz w:val="24"/>
          <w:szCs w:val="24"/>
        </w:rPr>
        <w:t>; Saudi Arabia</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281D2A"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25-27 Sept</w:t>
      </w:r>
      <w:r w:rsidR="00651E0C">
        <w:rPr>
          <w:rFonts w:ascii="FranklinGothic-Book" w:hAnsi="FranklinGothic-Book" w:cs="FranklinGothic-Book"/>
          <w:color w:val="000000"/>
          <w:sz w:val="24"/>
          <w:szCs w:val="24"/>
        </w:rPr>
        <w:t>: Discussion</w:t>
      </w:r>
    </w:p>
    <w:p w:rsidR="00281D2A" w:rsidRPr="003C4E92" w:rsidRDefault="00761737" w:rsidP="009212A8">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On Carmen: </w:t>
      </w:r>
      <w:r w:rsidR="004C2545">
        <w:rPr>
          <w:rFonts w:ascii="FranklinGothic-Book" w:hAnsi="FranklinGothic-Book" w:cs="FranklinGothic-Book"/>
          <w:color w:val="000000"/>
          <w:sz w:val="24"/>
          <w:szCs w:val="24"/>
        </w:rPr>
        <w:t xml:space="preserve">Gershoni, </w:t>
      </w:r>
      <w:r w:rsidR="00603769" w:rsidRPr="00603769">
        <w:rPr>
          <w:rFonts w:ascii="FranklinGothic-Book" w:hAnsi="FranklinGothic-Book" w:cs="FranklinGothic-Book"/>
          <w:i/>
          <w:iCs/>
          <w:color w:val="000000"/>
          <w:sz w:val="24"/>
          <w:szCs w:val="24"/>
        </w:rPr>
        <w:t>Egypt, Islam, and the Arabs</w:t>
      </w:r>
      <w:r w:rsidR="003C4E92">
        <w:rPr>
          <w:rFonts w:ascii="FranklinGothic-Book" w:hAnsi="FranklinGothic-Book" w:cs="FranklinGothic-Book"/>
          <w:color w:val="000000"/>
          <w:sz w:val="24"/>
          <w:szCs w:val="24"/>
        </w:rPr>
        <w:t>, 40-55</w:t>
      </w:r>
    </w:p>
    <w:p w:rsidR="00603769" w:rsidRPr="009212A8" w:rsidRDefault="00603769" w:rsidP="009212A8">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On Carmen: Dawisha, </w:t>
      </w:r>
      <w:r w:rsidRPr="009D5014">
        <w:rPr>
          <w:rFonts w:ascii="FranklinGothic-Book" w:hAnsi="FranklinGothic-Book" w:cs="FranklinGothic-Book"/>
          <w:i/>
          <w:iCs/>
          <w:color w:val="000000"/>
          <w:sz w:val="24"/>
          <w:szCs w:val="24"/>
        </w:rPr>
        <w:t>Arab Nationalism</w:t>
      </w:r>
      <w:r w:rsidR="009212A8">
        <w:rPr>
          <w:rFonts w:ascii="FranklinGothic-Book" w:hAnsi="FranklinGothic-Book" w:cs="FranklinGothic-Book"/>
          <w:color w:val="000000"/>
          <w:sz w:val="24"/>
          <w:szCs w:val="24"/>
        </w:rPr>
        <w:t>, 75-107</w:t>
      </w:r>
    </w:p>
    <w:p w:rsidR="00281D2A" w:rsidRDefault="00281D2A"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Pr="00F6649F" w:rsidRDefault="00651E0C" w:rsidP="00170C6A">
      <w:pPr>
        <w:autoSpaceDE w:val="0"/>
        <w:autoSpaceDN w:val="0"/>
        <w:adjustRightInd w:val="0"/>
        <w:spacing w:after="0" w:line="240" w:lineRule="auto"/>
        <w:rPr>
          <w:rFonts w:ascii="FranklinGothic-Book" w:hAnsi="FranklinGothic-Book" w:cs="FranklinGothic-Book"/>
          <w:b/>
          <w:bCs/>
          <w:i/>
          <w:iCs/>
          <w:color w:val="000000"/>
          <w:sz w:val="24"/>
          <w:szCs w:val="24"/>
        </w:rPr>
      </w:pPr>
      <w:r w:rsidRPr="00F6649F">
        <w:rPr>
          <w:rFonts w:ascii="FranklinGothic-Book" w:hAnsi="FranklinGothic-Book" w:cs="FranklinGothic-Book"/>
          <w:b/>
          <w:bCs/>
          <w:i/>
          <w:iCs/>
          <w:color w:val="000000"/>
          <w:sz w:val="24"/>
          <w:szCs w:val="24"/>
        </w:rPr>
        <w:t>Week</w:t>
      </w:r>
      <w:r>
        <w:rPr>
          <w:rFonts w:ascii="FranklinGothic-Book" w:hAnsi="FranklinGothic-Book" w:cs="FranklinGothic-Book"/>
          <w:b/>
          <w:bCs/>
          <w:i/>
          <w:iCs/>
          <w:color w:val="000000"/>
          <w:sz w:val="24"/>
          <w:szCs w:val="24"/>
        </w:rPr>
        <w:t xml:space="preserve"> 7: </w:t>
      </w:r>
      <w:r w:rsidR="00267B40">
        <w:rPr>
          <w:rFonts w:ascii="FranklinGothic-Book" w:hAnsi="FranklinGothic-Book" w:cs="FranklinGothic-Book"/>
          <w:b/>
          <w:bCs/>
          <w:i/>
          <w:iCs/>
          <w:color w:val="000000"/>
          <w:sz w:val="24"/>
          <w:szCs w:val="24"/>
        </w:rPr>
        <w:t xml:space="preserve">Zionism, </w:t>
      </w:r>
      <w:r w:rsidR="00170C6A">
        <w:rPr>
          <w:rFonts w:ascii="FranklinGothic-Book" w:hAnsi="FranklinGothic-Book" w:cs="FranklinGothic-Book"/>
          <w:b/>
          <w:bCs/>
          <w:i/>
          <w:iCs/>
          <w:color w:val="000000"/>
          <w:sz w:val="24"/>
          <w:szCs w:val="24"/>
        </w:rPr>
        <w:t>Tension in Palestine, and the Birth of Israel</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5B7D66" w:rsidP="00281D2A">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30 Sept</w:t>
      </w:r>
      <w:r w:rsidR="00651E0C">
        <w:rPr>
          <w:rFonts w:ascii="FranklinGothic-Book" w:hAnsi="FranklinGothic-Book" w:cs="FranklinGothic-Book"/>
          <w:color w:val="000000"/>
          <w:sz w:val="24"/>
          <w:szCs w:val="24"/>
        </w:rPr>
        <w:t xml:space="preserve">: </w:t>
      </w:r>
      <w:r w:rsidR="00281D2A">
        <w:rPr>
          <w:rFonts w:ascii="FranklinGothic-Book" w:hAnsi="FranklinGothic-Book" w:cs="FranklinGothic-Book"/>
          <w:color w:val="000000"/>
          <w:sz w:val="24"/>
          <w:szCs w:val="24"/>
        </w:rPr>
        <w:t xml:space="preserve">Early Zionism; British Mandate Palestine; </w:t>
      </w:r>
      <w:r w:rsidR="00695AD3">
        <w:rPr>
          <w:rFonts w:ascii="FranklinGothic-Book" w:hAnsi="FranklinGothic-Book" w:cs="FranklinGothic-Book"/>
          <w:color w:val="000000"/>
          <w:sz w:val="24"/>
          <w:szCs w:val="24"/>
        </w:rPr>
        <w:t>First Arab-Israeli War</w:t>
      </w:r>
    </w:p>
    <w:p w:rsidR="00651E0C" w:rsidRDefault="00651E0C" w:rsidP="00651E0C">
      <w:pPr>
        <w:tabs>
          <w:tab w:val="left" w:pos="3120"/>
        </w:tabs>
        <w:autoSpaceDE w:val="0"/>
        <w:autoSpaceDN w:val="0"/>
        <w:adjustRightInd w:val="0"/>
        <w:spacing w:after="0" w:line="240" w:lineRule="auto"/>
        <w:rPr>
          <w:rFonts w:ascii="FranklinGothic-Book" w:hAnsi="FranklinGothic-Book" w:cs="FranklinGothic-Book"/>
          <w:color w:val="000000"/>
          <w:sz w:val="24"/>
          <w:szCs w:val="24"/>
        </w:rPr>
      </w:pPr>
    </w:p>
    <w:p w:rsidR="00651E0C" w:rsidRDefault="00A41374"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2-4 October</w:t>
      </w:r>
      <w:r w:rsidR="00651E0C">
        <w:rPr>
          <w:rFonts w:ascii="FranklinGothic-Book" w:hAnsi="FranklinGothic-Book" w:cs="FranklinGothic-Book"/>
          <w:color w:val="000000"/>
          <w:sz w:val="24"/>
          <w:szCs w:val="24"/>
        </w:rPr>
        <w:t>: Discussion</w:t>
      </w:r>
    </w:p>
    <w:p w:rsidR="00651E0C" w:rsidRDefault="002F506C" w:rsidP="00211476">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Gelvin</w:t>
      </w:r>
      <w:r w:rsidR="00DA64CE">
        <w:rPr>
          <w:rFonts w:ascii="FranklinGothic-Book" w:hAnsi="FranklinGothic-Book" w:cs="FranklinGothic-Book"/>
          <w:color w:val="000000"/>
          <w:sz w:val="24"/>
          <w:szCs w:val="24"/>
        </w:rPr>
        <w:t xml:space="preserve">, </w:t>
      </w:r>
      <w:r w:rsidR="00E70526" w:rsidRPr="00E70526">
        <w:rPr>
          <w:rFonts w:ascii="FranklinGothic-Book" w:hAnsi="FranklinGothic-Book" w:cs="FranklinGothic-Book"/>
          <w:i/>
          <w:iCs/>
          <w:color w:val="000000"/>
          <w:sz w:val="24"/>
          <w:szCs w:val="24"/>
        </w:rPr>
        <w:t>The Modern Middle East</w:t>
      </w:r>
      <w:r w:rsidR="00E70526">
        <w:rPr>
          <w:rFonts w:ascii="FranklinGothic-Book" w:hAnsi="FranklinGothic-Book" w:cs="FranklinGothic-Book"/>
          <w:color w:val="000000"/>
          <w:sz w:val="24"/>
          <w:szCs w:val="24"/>
        </w:rPr>
        <w:t xml:space="preserve">, </w:t>
      </w:r>
      <w:r w:rsidR="00211476">
        <w:rPr>
          <w:rFonts w:ascii="FranklinGothic-Book" w:hAnsi="FranklinGothic-Book" w:cs="FranklinGothic-Book"/>
          <w:color w:val="000000"/>
          <w:sz w:val="24"/>
          <w:szCs w:val="24"/>
        </w:rPr>
        <w:t>217-232, 283-293</w:t>
      </w:r>
      <w:r w:rsidR="00AF3564">
        <w:rPr>
          <w:rFonts w:ascii="FranklinGothic-Book" w:hAnsi="FranklinGothic-Book" w:cs="FranklinGothic-Book"/>
          <w:color w:val="000000"/>
          <w:sz w:val="24"/>
          <w:szCs w:val="24"/>
        </w:rPr>
        <w:t xml:space="preserve"> (including source documents)</w:t>
      </w:r>
    </w:p>
    <w:p w:rsidR="00281D2A" w:rsidRDefault="003C4E92" w:rsidP="00651E0C">
      <w:pPr>
        <w:autoSpaceDE w:val="0"/>
        <w:autoSpaceDN w:val="0"/>
        <w:adjustRightInd w:val="0"/>
        <w:spacing w:after="0" w:line="240" w:lineRule="auto"/>
        <w:rPr>
          <w:rFonts w:ascii="FranklinGothic-BookItalic" w:hAnsi="FranklinGothic-BookItalic" w:cs="FranklinGothic-BookItalic"/>
          <w:color w:val="000000"/>
          <w:sz w:val="24"/>
          <w:szCs w:val="24"/>
        </w:rPr>
      </w:pPr>
      <w:r>
        <w:rPr>
          <w:rFonts w:ascii="FranklinGothic-BookItalic" w:hAnsi="FranklinGothic-BookItalic" w:cs="FranklinGothic-BookItalic"/>
          <w:color w:val="000000"/>
          <w:sz w:val="24"/>
          <w:szCs w:val="24"/>
        </w:rPr>
        <w:t xml:space="preserve">Cook, </w:t>
      </w:r>
      <w:r>
        <w:rPr>
          <w:rFonts w:ascii="FranklinGothic-BookItalic" w:hAnsi="FranklinGothic-BookItalic" w:cs="FranklinGothic-BookItalic"/>
          <w:i/>
          <w:iCs/>
          <w:color w:val="000000"/>
          <w:sz w:val="24"/>
          <w:szCs w:val="24"/>
        </w:rPr>
        <w:t>The Struggle for Egypt: From Nasser to Tahrir Square</w:t>
      </w:r>
      <w:r>
        <w:rPr>
          <w:rFonts w:ascii="FranklinGothic-BookItalic" w:hAnsi="FranklinGothic-BookItalic" w:cs="FranklinGothic-BookItalic"/>
          <w:color w:val="000000"/>
          <w:sz w:val="24"/>
          <w:szCs w:val="24"/>
        </w:rPr>
        <w:t>, 1-38</w:t>
      </w:r>
    </w:p>
    <w:p w:rsidR="003C4E92" w:rsidRDefault="003C4E92"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Pr="00F6649F" w:rsidRDefault="00651E0C" w:rsidP="00170C6A">
      <w:pPr>
        <w:autoSpaceDE w:val="0"/>
        <w:autoSpaceDN w:val="0"/>
        <w:adjustRightInd w:val="0"/>
        <w:spacing w:after="0" w:line="240" w:lineRule="auto"/>
        <w:rPr>
          <w:rFonts w:ascii="FranklinGothic-Book" w:hAnsi="FranklinGothic-Book" w:cs="FranklinGothic-Book"/>
          <w:b/>
          <w:bCs/>
          <w:i/>
          <w:iCs/>
          <w:color w:val="000000"/>
          <w:sz w:val="24"/>
          <w:szCs w:val="24"/>
        </w:rPr>
      </w:pPr>
      <w:r w:rsidRPr="00F6649F">
        <w:rPr>
          <w:rFonts w:ascii="FranklinGothic-Book" w:hAnsi="FranklinGothic-Book" w:cs="FranklinGothic-Book"/>
          <w:b/>
          <w:bCs/>
          <w:i/>
          <w:iCs/>
          <w:color w:val="000000"/>
          <w:sz w:val="24"/>
          <w:szCs w:val="24"/>
        </w:rPr>
        <w:t>Week</w:t>
      </w:r>
      <w:r>
        <w:rPr>
          <w:rFonts w:ascii="FranklinGothic-Book" w:hAnsi="FranklinGothic-Book" w:cs="FranklinGothic-Book"/>
          <w:b/>
          <w:bCs/>
          <w:i/>
          <w:iCs/>
          <w:color w:val="000000"/>
          <w:sz w:val="24"/>
          <w:szCs w:val="24"/>
        </w:rPr>
        <w:t xml:space="preserve"> 8: </w:t>
      </w:r>
      <w:r w:rsidR="00170C6A">
        <w:rPr>
          <w:rFonts w:ascii="FranklinGothic-Book" w:hAnsi="FranklinGothic-Book" w:cs="FranklinGothic-Book"/>
          <w:b/>
          <w:bCs/>
          <w:i/>
          <w:iCs/>
          <w:color w:val="000000"/>
          <w:sz w:val="24"/>
          <w:szCs w:val="24"/>
        </w:rPr>
        <w:t>Arab Nationalism and Anti-Colonial Struggle</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86306F" w:rsidP="002F506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7</w:t>
      </w:r>
      <w:r w:rsidR="00267B40">
        <w:rPr>
          <w:rFonts w:ascii="FranklinGothic-Book" w:hAnsi="FranklinGothic-Book" w:cs="FranklinGothic-Book"/>
          <w:color w:val="000000"/>
          <w:sz w:val="24"/>
          <w:szCs w:val="24"/>
        </w:rPr>
        <w:t xml:space="preserve"> October</w:t>
      </w:r>
      <w:r w:rsidR="00651E0C">
        <w:rPr>
          <w:rFonts w:ascii="FranklinGothic-Book" w:hAnsi="FranklinGothic-Book" w:cs="FranklinGothic-Book"/>
          <w:color w:val="000000"/>
          <w:sz w:val="24"/>
          <w:szCs w:val="24"/>
        </w:rPr>
        <w:t xml:space="preserve">: </w:t>
      </w:r>
      <w:r w:rsidR="002F506C">
        <w:rPr>
          <w:rFonts w:ascii="FranklinGothic-Book" w:hAnsi="FranklinGothic-Book" w:cs="FranklinGothic-Book"/>
          <w:color w:val="000000"/>
          <w:sz w:val="24"/>
          <w:szCs w:val="24"/>
        </w:rPr>
        <w:t xml:space="preserve">Gamal Abdel-Nasser in Egypt; </w:t>
      </w:r>
      <w:r w:rsidR="00DA64CE">
        <w:rPr>
          <w:rFonts w:ascii="FranklinGothic-Book" w:hAnsi="FranklinGothic-Book" w:cs="FranklinGothic-Book"/>
          <w:color w:val="000000"/>
          <w:sz w:val="24"/>
          <w:szCs w:val="24"/>
        </w:rPr>
        <w:t>the s</w:t>
      </w:r>
      <w:r w:rsidR="002F506C">
        <w:rPr>
          <w:rFonts w:ascii="FranklinGothic-Book" w:hAnsi="FranklinGothic-Book" w:cs="FranklinGothic-Book"/>
          <w:color w:val="000000"/>
          <w:sz w:val="24"/>
          <w:szCs w:val="24"/>
        </w:rPr>
        <w:t>hort-lived United Arab Republic; Algerian War of Independence</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86306F" w:rsidP="00281D2A">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9-</w:t>
      </w:r>
      <w:r w:rsidR="00651E0C">
        <w:rPr>
          <w:rFonts w:ascii="FranklinGothic-Book" w:hAnsi="FranklinGothic-Book" w:cs="FranklinGothic-Book"/>
          <w:color w:val="000000"/>
          <w:sz w:val="24"/>
          <w:szCs w:val="24"/>
        </w:rPr>
        <w:t>1</w:t>
      </w:r>
      <w:r w:rsidR="00281D2A">
        <w:rPr>
          <w:rFonts w:ascii="FranklinGothic-Book" w:hAnsi="FranklinGothic-Book" w:cs="FranklinGothic-Book"/>
          <w:color w:val="000000"/>
          <w:sz w:val="24"/>
          <w:szCs w:val="24"/>
        </w:rPr>
        <w:t>1</w:t>
      </w:r>
      <w:r w:rsidR="00651E0C">
        <w:rPr>
          <w:rFonts w:ascii="FranklinGothic-Book" w:hAnsi="FranklinGothic-Book" w:cs="FranklinGothic-Book"/>
          <w:color w:val="000000"/>
          <w:sz w:val="24"/>
          <w:szCs w:val="24"/>
        </w:rPr>
        <w:t xml:space="preserve"> </w:t>
      </w:r>
      <w:r w:rsidR="00281D2A">
        <w:rPr>
          <w:rFonts w:ascii="FranklinGothic-Book" w:hAnsi="FranklinGothic-Book" w:cs="FranklinGothic-Book"/>
          <w:color w:val="000000"/>
          <w:sz w:val="24"/>
          <w:szCs w:val="24"/>
        </w:rPr>
        <w:t>October</w:t>
      </w:r>
      <w:r w:rsidR="00651E0C">
        <w:rPr>
          <w:rFonts w:ascii="FranklinGothic-Book" w:hAnsi="FranklinGothic-Book" w:cs="FranklinGothic-Book"/>
          <w:color w:val="000000"/>
          <w:sz w:val="24"/>
          <w:szCs w:val="24"/>
        </w:rPr>
        <w:t>: Discussion</w:t>
      </w:r>
    </w:p>
    <w:p w:rsidR="0086306F" w:rsidRDefault="0086306F" w:rsidP="00281D2A">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lastRenderedPageBreak/>
        <w:t xml:space="preserve">Gelvin, </w:t>
      </w:r>
      <w:r w:rsidR="00E70526" w:rsidRPr="00E70526">
        <w:rPr>
          <w:rFonts w:ascii="FranklinGothic-Book" w:hAnsi="FranklinGothic-Book" w:cs="FranklinGothic-Book"/>
          <w:i/>
          <w:iCs/>
          <w:color w:val="000000"/>
          <w:sz w:val="24"/>
          <w:szCs w:val="24"/>
        </w:rPr>
        <w:t>The Modern Middle East</w:t>
      </w:r>
      <w:r w:rsidR="00E70526">
        <w:rPr>
          <w:rFonts w:ascii="FranklinGothic-Book" w:hAnsi="FranklinGothic-Book" w:cs="FranklinGothic-Book"/>
          <w:color w:val="000000"/>
          <w:sz w:val="24"/>
          <w:szCs w:val="24"/>
        </w:rPr>
        <w:t xml:space="preserve">, </w:t>
      </w:r>
      <w:r w:rsidR="00211476">
        <w:rPr>
          <w:rFonts w:ascii="FranklinGothic-Book" w:hAnsi="FranklinGothic-Book" w:cs="FranklinGothic-Book"/>
          <w:color w:val="000000"/>
          <w:sz w:val="24"/>
          <w:szCs w:val="24"/>
        </w:rPr>
        <w:t>233-255</w:t>
      </w:r>
    </w:p>
    <w:p w:rsidR="009D5014" w:rsidRDefault="009D5014" w:rsidP="009D5014">
      <w:pPr>
        <w:autoSpaceDE w:val="0"/>
        <w:autoSpaceDN w:val="0"/>
        <w:adjustRightInd w:val="0"/>
        <w:spacing w:after="0" w:line="240" w:lineRule="auto"/>
        <w:rPr>
          <w:rFonts w:ascii="FranklinGothic-BookItalic" w:hAnsi="FranklinGothic-BookItalic" w:cs="FranklinGothic-BookItalic"/>
          <w:color w:val="000000"/>
          <w:sz w:val="24"/>
          <w:szCs w:val="24"/>
        </w:rPr>
      </w:pPr>
      <w:r>
        <w:rPr>
          <w:rFonts w:ascii="FranklinGothic-BookItalic" w:hAnsi="FranklinGothic-BookItalic" w:cs="FranklinGothic-BookItalic"/>
          <w:color w:val="000000"/>
          <w:sz w:val="24"/>
          <w:szCs w:val="24"/>
        </w:rPr>
        <w:t xml:space="preserve">Cook, </w:t>
      </w:r>
      <w:r>
        <w:rPr>
          <w:rFonts w:ascii="FranklinGothic-BookItalic" w:hAnsi="FranklinGothic-BookItalic" w:cs="FranklinGothic-BookItalic"/>
          <w:i/>
          <w:iCs/>
          <w:color w:val="000000"/>
          <w:sz w:val="24"/>
          <w:szCs w:val="24"/>
        </w:rPr>
        <w:t>The Struggle for Egypt: From Nasser to Tahrir Square</w:t>
      </w:r>
      <w:r w:rsidR="003C4E92">
        <w:rPr>
          <w:rFonts w:ascii="FranklinGothic-BookItalic" w:hAnsi="FranklinGothic-BookItalic" w:cs="FranklinGothic-BookItalic"/>
          <w:color w:val="000000"/>
          <w:sz w:val="24"/>
          <w:szCs w:val="24"/>
        </w:rPr>
        <w:t>, 39</w:t>
      </w:r>
      <w:r w:rsidR="0086306F">
        <w:rPr>
          <w:rFonts w:ascii="FranklinGothic-BookItalic" w:hAnsi="FranklinGothic-BookItalic" w:cs="FranklinGothic-BookItalic"/>
          <w:color w:val="000000"/>
          <w:sz w:val="24"/>
          <w:szCs w:val="24"/>
        </w:rPr>
        <w:t>-108</w:t>
      </w:r>
    </w:p>
    <w:p w:rsidR="003C4E92" w:rsidRPr="0086306F" w:rsidRDefault="003C4E92" w:rsidP="009D5014">
      <w:pPr>
        <w:autoSpaceDE w:val="0"/>
        <w:autoSpaceDN w:val="0"/>
        <w:adjustRightInd w:val="0"/>
        <w:spacing w:after="0" w:line="240" w:lineRule="auto"/>
        <w:rPr>
          <w:rFonts w:ascii="FranklinGothic-Book" w:hAnsi="FranklinGothic-Book" w:cs="FranklinGothic-Book"/>
          <w:color w:val="000000"/>
          <w:sz w:val="24"/>
          <w:szCs w:val="24"/>
        </w:rPr>
      </w:pPr>
    </w:p>
    <w:p w:rsidR="00651E0C" w:rsidRPr="00F6649F" w:rsidRDefault="00651E0C" w:rsidP="002F506C">
      <w:pPr>
        <w:autoSpaceDE w:val="0"/>
        <w:autoSpaceDN w:val="0"/>
        <w:adjustRightInd w:val="0"/>
        <w:spacing w:after="0" w:line="240" w:lineRule="auto"/>
        <w:rPr>
          <w:rFonts w:ascii="FranklinGothic-Book" w:hAnsi="FranklinGothic-Book" w:cs="FranklinGothic-Book"/>
          <w:b/>
          <w:bCs/>
          <w:i/>
          <w:iCs/>
          <w:color w:val="000000"/>
          <w:sz w:val="24"/>
          <w:szCs w:val="24"/>
        </w:rPr>
      </w:pPr>
      <w:r w:rsidRPr="00F6649F">
        <w:rPr>
          <w:rFonts w:ascii="FranklinGothic-Book" w:hAnsi="FranklinGothic-Book" w:cs="FranklinGothic-Book"/>
          <w:b/>
          <w:bCs/>
          <w:i/>
          <w:iCs/>
          <w:color w:val="000000"/>
          <w:sz w:val="24"/>
          <w:szCs w:val="24"/>
        </w:rPr>
        <w:t>Week</w:t>
      </w:r>
      <w:r>
        <w:rPr>
          <w:rFonts w:ascii="FranklinGothic-Book" w:hAnsi="FranklinGothic-Book" w:cs="FranklinGothic-Book"/>
          <w:b/>
          <w:bCs/>
          <w:i/>
          <w:iCs/>
          <w:color w:val="000000"/>
          <w:sz w:val="24"/>
          <w:szCs w:val="24"/>
        </w:rPr>
        <w:t xml:space="preserve"> 9:</w:t>
      </w:r>
      <w:r w:rsidRPr="009D0105">
        <w:rPr>
          <w:rFonts w:ascii="FranklinGothic-Book" w:hAnsi="FranklinGothic-Book" w:cs="FranklinGothic-Book"/>
          <w:b/>
          <w:bCs/>
          <w:i/>
          <w:iCs/>
          <w:color w:val="000000"/>
          <w:sz w:val="24"/>
          <w:szCs w:val="24"/>
        </w:rPr>
        <w:t xml:space="preserve"> </w:t>
      </w:r>
      <w:r w:rsidR="002F506C">
        <w:rPr>
          <w:rFonts w:ascii="FranklinGothic-Book" w:hAnsi="FranklinGothic-Book" w:cs="FranklinGothic-Book"/>
          <w:b/>
          <w:bCs/>
          <w:i/>
          <w:iCs/>
          <w:color w:val="000000"/>
          <w:sz w:val="24"/>
          <w:szCs w:val="24"/>
        </w:rPr>
        <w:t>T</w:t>
      </w:r>
      <w:r w:rsidR="00170C6A">
        <w:rPr>
          <w:rFonts w:ascii="FranklinGothic-Book" w:hAnsi="FranklinGothic-Book" w:cs="FranklinGothic-Book"/>
          <w:b/>
          <w:bCs/>
          <w:i/>
          <w:iCs/>
          <w:color w:val="000000"/>
          <w:sz w:val="24"/>
          <w:szCs w:val="24"/>
        </w:rPr>
        <w:t>he Politics of Oil</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272AB3" w:rsidRPr="00A43918" w:rsidRDefault="00272AB3" w:rsidP="00272AB3">
      <w:pPr>
        <w:autoSpaceDE w:val="0"/>
        <w:autoSpaceDN w:val="0"/>
        <w:adjustRightInd w:val="0"/>
        <w:spacing w:after="0" w:line="240" w:lineRule="auto"/>
        <w:rPr>
          <w:rFonts w:ascii="FranklinGothic-Book" w:hAnsi="FranklinGothic-Book" w:cs="FranklinGothic-Book"/>
          <w:b/>
          <w:bCs/>
          <w:color w:val="000000"/>
          <w:sz w:val="24"/>
          <w:szCs w:val="24"/>
        </w:rPr>
      </w:pPr>
      <w:r w:rsidRPr="00A43918">
        <w:rPr>
          <w:rFonts w:ascii="FranklinGothic-Book" w:hAnsi="FranklinGothic-Book" w:cs="FranklinGothic-Book"/>
          <w:b/>
          <w:bCs/>
          <w:color w:val="000000"/>
          <w:sz w:val="24"/>
          <w:szCs w:val="24"/>
        </w:rPr>
        <w:t>Midterm Exam</w:t>
      </w:r>
      <w:r>
        <w:rPr>
          <w:rFonts w:ascii="FranklinGothic-Book" w:hAnsi="FranklinGothic-Book" w:cs="FranklinGothic-Book"/>
          <w:b/>
          <w:bCs/>
          <w:color w:val="000000"/>
          <w:sz w:val="24"/>
          <w:szCs w:val="24"/>
        </w:rPr>
        <w:t>ination in Class October 14</w:t>
      </w:r>
    </w:p>
    <w:p w:rsidR="003C4E92" w:rsidRDefault="003C4E92" w:rsidP="002F506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272AB3" w:rsidP="002F506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16</w:t>
      </w:r>
      <w:r w:rsidR="00267B40">
        <w:rPr>
          <w:rFonts w:ascii="FranklinGothic-Book" w:hAnsi="FranklinGothic-Book" w:cs="FranklinGothic-Book"/>
          <w:color w:val="000000"/>
          <w:sz w:val="24"/>
          <w:szCs w:val="24"/>
        </w:rPr>
        <w:t xml:space="preserve"> October</w:t>
      </w:r>
      <w:r w:rsidR="00651E0C">
        <w:rPr>
          <w:rFonts w:ascii="FranklinGothic-Book" w:hAnsi="FranklinGothic-Book" w:cs="FranklinGothic-Book"/>
          <w:color w:val="000000"/>
          <w:sz w:val="24"/>
          <w:szCs w:val="24"/>
        </w:rPr>
        <w:t xml:space="preserve">: </w:t>
      </w:r>
      <w:r w:rsidR="00751471">
        <w:rPr>
          <w:rFonts w:ascii="FranklinGothic-Book" w:hAnsi="FranklinGothic-Book" w:cs="FranklinGothic-Book"/>
          <w:color w:val="000000"/>
          <w:sz w:val="24"/>
          <w:szCs w:val="24"/>
        </w:rPr>
        <w:t xml:space="preserve">Mohammed Mossadegh in Iran; </w:t>
      </w:r>
      <w:r w:rsidR="002F506C">
        <w:rPr>
          <w:rFonts w:ascii="FranklinGothic-Book" w:hAnsi="FranklinGothic-Book" w:cs="FranklinGothic-Book"/>
          <w:color w:val="000000"/>
          <w:sz w:val="24"/>
          <w:szCs w:val="24"/>
        </w:rPr>
        <w:t>OPEC</w:t>
      </w:r>
      <w:r w:rsidR="00FE35B9">
        <w:rPr>
          <w:rFonts w:ascii="FranklinGothic-Book" w:hAnsi="FranklinGothic-Book" w:cs="FranklinGothic-Book"/>
          <w:color w:val="000000"/>
          <w:sz w:val="24"/>
          <w:szCs w:val="24"/>
        </w:rPr>
        <w:t>; Saudi Arabia and other Gulf monarchies</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A41374"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18-20 October</w:t>
      </w:r>
      <w:r w:rsidR="00651E0C">
        <w:rPr>
          <w:rFonts w:ascii="FranklinGothic-Book" w:hAnsi="FranklinGothic-Book" w:cs="FranklinGothic-Book"/>
          <w:color w:val="000000"/>
          <w:sz w:val="24"/>
          <w:szCs w:val="24"/>
        </w:rPr>
        <w:t>: Discussion</w:t>
      </w:r>
    </w:p>
    <w:p w:rsidR="00751471" w:rsidRDefault="00751471"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Keddie</w:t>
      </w:r>
      <w:r w:rsidR="0086306F">
        <w:rPr>
          <w:rFonts w:ascii="FranklinGothic-Book" w:hAnsi="FranklinGothic-Book" w:cs="FranklinGothic-Book"/>
          <w:color w:val="000000"/>
          <w:sz w:val="24"/>
          <w:szCs w:val="24"/>
        </w:rPr>
        <w:t xml:space="preserve">, </w:t>
      </w:r>
      <w:r w:rsidR="00E70526" w:rsidRPr="002F506C">
        <w:rPr>
          <w:rFonts w:ascii="FranklinGothic-Book" w:hAnsi="FranklinGothic-Book" w:cs="FranklinGothic-Book"/>
          <w:i/>
          <w:iCs/>
          <w:color w:val="000000"/>
          <w:sz w:val="24"/>
          <w:szCs w:val="24"/>
        </w:rPr>
        <w:t>Iran: Roots and Results of Revolution</w:t>
      </w:r>
      <w:r w:rsidR="00E70526">
        <w:rPr>
          <w:rFonts w:ascii="FranklinGothic-Book" w:hAnsi="FranklinGothic-Book" w:cs="FranklinGothic-Book"/>
          <w:color w:val="000000"/>
          <w:sz w:val="24"/>
          <w:szCs w:val="24"/>
        </w:rPr>
        <w:t xml:space="preserve">, </w:t>
      </w:r>
      <w:r w:rsidR="00F43E67">
        <w:rPr>
          <w:rFonts w:ascii="FranklinGothic-Book" w:hAnsi="FranklinGothic-Book" w:cs="FranklinGothic-Book"/>
          <w:color w:val="000000"/>
          <w:sz w:val="24"/>
          <w:szCs w:val="24"/>
        </w:rPr>
        <w:t>105-131</w:t>
      </w:r>
    </w:p>
    <w:p w:rsidR="002F506C" w:rsidRPr="00AC791B" w:rsidRDefault="00AC791B" w:rsidP="00651E0C">
      <w:pPr>
        <w:autoSpaceDE w:val="0"/>
        <w:autoSpaceDN w:val="0"/>
        <w:adjustRightInd w:val="0"/>
        <w:spacing w:after="0" w:line="240" w:lineRule="auto"/>
        <w:rPr>
          <w:rFonts w:ascii="FranklinGothic-Book" w:hAnsi="FranklinGothic-Book" w:cs="FranklinGothic-Book"/>
          <w:i/>
          <w:iCs/>
          <w:color w:val="000000"/>
          <w:sz w:val="24"/>
          <w:szCs w:val="24"/>
        </w:rPr>
      </w:pPr>
      <w:r>
        <w:rPr>
          <w:rFonts w:ascii="FranklinGothic-Book" w:hAnsi="FranklinGothic-Book" w:cs="FranklinGothic-Book"/>
          <w:color w:val="000000"/>
          <w:sz w:val="24"/>
          <w:szCs w:val="24"/>
        </w:rPr>
        <w:t xml:space="preserve">Gelvin, </w:t>
      </w:r>
      <w:r w:rsidR="00E70526" w:rsidRPr="00E70526">
        <w:rPr>
          <w:rFonts w:ascii="FranklinGothic-Book" w:hAnsi="FranklinGothic-Book" w:cs="FranklinGothic-Book"/>
          <w:i/>
          <w:iCs/>
          <w:color w:val="000000"/>
          <w:sz w:val="24"/>
          <w:szCs w:val="24"/>
        </w:rPr>
        <w:t>The Modern Middle East</w:t>
      </w:r>
      <w:r w:rsidR="00E70526">
        <w:rPr>
          <w:rFonts w:ascii="FranklinGothic-Book" w:hAnsi="FranklinGothic-Book" w:cs="FranklinGothic-Book"/>
          <w:color w:val="000000"/>
          <w:sz w:val="24"/>
          <w:szCs w:val="24"/>
        </w:rPr>
        <w:t xml:space="preserve">, </w:t>
      </w:r>
      <w:r w:rsidR="00211476">
        <w:rPr>
          <w:rFonts w:ascii="FranklinGothic-Book" w:hAnsi="FranklinGothic-Book" w:cs="FranklinGothic-Book"/>
          <w:color w:val="000000"/>
          <w:sz w:val="24"/>
          <w:szCs w:val="24"/>
        </w:rPr>
        <w:t>256-265</w:t>
      </w:r>
    </w:p>
    <w:p w:rsidR="00AC791B" w:rsidRDefault="00AC791B"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651E0C" w:rsidP="00170C6A">
      <w:pPr>
        <w:autoSpaceDE w:val="0"/>
        <w:autoSpaceDN w:val="0"/>
        <w:adjustRightInd w:val="0"/>
        <w:spacing w:after="0" w:line="240" w:lineRule="auto"/>
        <w:rPr>
          <w:rFonts w:ascii="FranklinGothic-Book" w:hAnsi="FranklinGothic-Book" w:cs="FranklinGothic-Book"/>
          <w:b/>
          <w:bCs/>
          <w:i/>
          <w:iCs/>
          <w:color w:val="000000"/>
          <w:sz w:val="24"/>
          <w:szCs w:val="24"/>
        </w:rPr>
      </w:pPr>
      <w:r w:rsidRPr="00F6649F">
        <w:rPr>
          <w:rFonts w:ascii="FranklinGothic-Book" w:hAnsi="FranklinGothic-Book" w:cs="FranklinGothic-Book"/>
          <w:b/>
          <w:bCs/>
          <w:i/>
          <w:iCs/>
          <w:color w:val="000000"/>
          <w:sz w:val="24"/>
          <w:szCs w:val="24"/>
        </w:rPr>
        <w:t>Week</w:t>
      </w:r>
      <w:r>
        <w:rPr>
          <w:rFonts w:ascii="FranklinGothic-Book" w:hAnsi="FranklinGothic-Book" w:cs="FranklinGothic-Book"/>
          <w:b/>
          <w:bCs/>
          <w:i/>
          <w:iCs/>
          <w:color w:val="000000"/>
          <w:sz w:val="24"/>
          <w:szCs w:val="24"/>
        </w:rPr>
        <w:t xml:space="preserve"> 10: </w:t>
      </w:r>
      <w:r w:rsidR="00B637EB">
        <w:rPr>
          <w:rFonts w:ascii="FranklinGothic-Book" w:hAnsi="FranklinGothic-Book" w:cs="FranklinGothic-Book"/>
          <w:b/>
          <w:bCs/>
          <w:i/>
          <w:iCs/>
          <w:color w:val="000000"/>
          <w:sz w:val="24"/>
          <w:szCs w:val="24"/>
        </w:rPr>
        <w:t>Twentieth-</w:t>
      </w:r>
      <w:r w:rsidR="00170C6A">
        <w:rPr>
          <w:rFonts w:ascii="FranklinGothic-Book" w:hAnsi="FranklinGothic-Book" w:cs="FranklinGothic-Book"/>
          <w:b/>
          <w:bCs/>
          <w:i/>
          <w:iCs/>
          <w:color w:val="000000"/>
          <w:sz w:val="24"/>
          <w:szCs w:val="24"/>
        </w:rPr>
        <w:t>Century Islamism in the Shadow of Nationalism</w:t>
      </w:r>
    </w:p>
    <w:p w:rsidR="00267B40" w:rsidRDefault="00267B40" w:rsidP="00651E0C">
      <w:pPr>
        <w:autoSpaceDE w:val="0"/>
        <w:autoSpaceDN w:val="0"/>
        <w:adjustRightInd w:val="0"/>
        <w:spacing w:after="0" w:line="240" w:lineRule="auto"/>
        <w:rPr>
          <w:rFonts w:ascii="FranklinGothic-Book" w:hAnsi="FranklinGothic-Book" w:cs="FranklinGothic-Book"/>
          <w:color w:val="000000"/>
          <w:sz w:val="24"/>
          <w:szCs w:val="24"/>
        </w:rPr>
      </w:pPr>
    </w:p>
    <w:p w:rsidR="00267B40" w:rsidRDefault="00267B40"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21 October</w:t>
      </w:r>
      <w:r w:rsidR="00170C6A">
        <w:rPr>
          <w:rFonts w:ascii="FranklinGothic-Book" w:hAnsi="FranklinGothic-Book" w:cs="FranklinGothic-Book"/>
          <w:color w:val="000000"/>
          <w:sz w:val="24"/>
          <w:szCs w:val="24"/>
        </w:rPr>
        <w:t xml:space="preserve">: The </w:t>
      </w:r>
      <w:r w:rsidR="00B637EB">
        <w:rPr>
          <w:rFonts w:ascii="FranklinGothic-Book" w:hAnsi="FranklinGothic-Book" w:cs="FranklinGothic-Book"/>
          <w:color w:val="000000"/>
          <w:sz w:val="24"/>
          <w:szCs w:val="24"/>
        </w:rPr>
        <w:t>Muslim Brotherhood in Egypt; Turkish Nurcu Movement of Said Nursi</w:t>
      </w:r>
    </w:p>
    <w:p w:rsidR="00B637EB" w:rsidRDefault="00B637EB" w:rsidP="00651E0C">
      <w:pPr>
        <w:autoSpaceDE w:val="0"/>
        <w:autoSpaceDN w:val="0"/>
        <w:adjustRightInd w:val="0"/>
        <w:spacing w:after="0" w:line="240" w:lineRule="auto"/>
        <w:rPr>
          <w:rFonts w:ascii="FranklinGothic-Book" w:hAnsi="FranklinGothic-Book" w:cs="FranklinGothic-Book"/>
          <w:color w:val="000000"/>
          <w:sz w:val="24"/>
          <w:szCs w:val="24"/>
        </w:rPr>
      </w:pPr>
    </w:p>
    <w:p w:rsidR="00B637EB" w:rsidRDefault="00B637EB"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23-25 October: Discussion</w:t>
      </w:r>
    </w:p>
    <w:p w:rsidR="00AC791B" w:rsidRPr="00603769" w:rsidRDefault="00596B3A" w:rsidP="00651E0C">
      <w:pPr>
        <w:autoSpaceDE w:val="0"/>
        <w:autoSpaceDN w:val="0"/>
        <w:adjustRightInd w:val="0"/>
        <w:spacing w:after="0" w:line="240" w:lineRule="auto"/>
        <w:rPr>
          <w:rFonts w:ascii="FranklinGothic-Book" w:hAnsi="FranklinGothic-Book" w:cs="FranklinGothic-Book"/>
          <w:i/>
          <w:iCs/>
          <w:color w:val="000000"/>
          <w:sz w:val="24"/>
          <w:szCs w:val="24"/>
        </w:rPr>
      </w:pPr>
      <w:r>
        <w:rPr>
          <w:rFonts w:ascii="FranklinGothic-Book" w:hAnsi="FranklinGothic-Book" w:cs="FranklinGothic-Book"/>
          <w:color w:val="000000"/>
          <w:sz w:val="24"/>
          <w:szCs w:val="24"/>
        </w:rPr>
        <w:t>“</w:t>
      </w:r>
      <w:r w:rsidR="00AC791B">
        <w:rPr>
          <w:rFonts w:ascii="FranklinGothic-Book" w:hAnsi="FranklinGothic-Book" w:cs="FranklinGothic-Book"/>
          <w:color w:val="000000"/>
          <w:sz w:val="24"/>
          <w:szCs w:val="24"/>
        </w:rPr>
        <w:t>Sayyid Qutb: Milestones,</w:t>
      </w:r>
      <w:r>
        <w:rPr>
          <w:rFonts w:ascii="FranklinGothic-Book" w:hAnsi="FranklinGothic-Book" w:cs="FranklinGothic-Book"/>
          <w:color w:val="000000"/>
          <w:sz w:val="24"/>
          <w:szCs w:val="24"/>
        </w:rPr>
        <w:t>”</w:t>
      </w:r>
      <w:r w:rsidR="00AC791B">
        <w:rPr>
          <w:rFonts w:ascii="FranklinGothic-Book" w:hAnsi="FranklinGothic-Book" w:cs="FranklinGothic-Book"/>
          <w:color w:val="000000"/>
          <w:sz w:val="24"/>
          <w:szCs w:val="24"/>
        </w:rPr>
        <w:t xml:space="preserve"> 315-318, in Gelvin, </w:t>
      </w:r>
      <w:r w:rsidR="00603769">
        <w:rPr>
          <w:rFonts w:ascii="FranklinGothic-Book" w:hAnsi="FranklinGothic-Book" w:cs="FranklinGothic-Book"/>
          <w:i/>
          <w:iCs/>
          <w:color w:val="000000"/>
          <w:sz w:val="24"/>
          <w:szCs w:val="24"/>
        </w:rPr>
        <w:t>The Modern Middle East</w:t>
      </w:r>
    </w:p>
    <w:p w:rsidR="00A65CB3" w:rsidRPr="00A65CB3" w:rsidRDefault="00A65CB3" w:rsidP="00A65CB3">
      <w:pPr>
        <w:autoSpaceDE w:val="0"/>
        <w:autoSpaceDN w:val="0"/>
        <w:adjustRightInd w:val="0"/>
        <w:spacing w:after="0" w:line="240" w:lineRule="auto"/>
        <w:rPr>
          <w:rFonts w:ascii="FranklinGothic-Book" w:hAnsi="FranklinGothic-Book" w:cs="FranklinGothic-Book"/>
          <w:i/>
          <w:iCs/>
          <w:color w:val="000000"/>
          <w:sz w:val="24"/>
          <w:szCs w:val="24"/>
        </w:rPr>
      </w:pPr>
      <w:r>
        <w:rPr>
          <w:rFonts w:ascii="FranklinGothic-Book" w:hAnsi="FranklinGothic-Book" w:cs="FranklinGothic-Book"/>
          <w:color w:val="000000"/>
          <w:sz w:val="24"/>
          <w:szCs w:val="24"/>
        </w:rPr>
        <w:t xml:space="preserve">Gelvin, </w:t>
      </w:r>
      <w:r w:rsidRPr="00E70526">
        <w:rPr>
          <w:rFonts w:ascii="FranklinGothic-Book" w:hAnsi="FranklinGothic-Book" w:cs="FranklinGothic-Book"/>
          <w:i/>
          <w:iCs/>
          <w:color w:val="000000"/>
          <w:sz w:val="24"/>
          <w:szCs w:val="24"/>
        </w:rPr>
        <w:t>The Modern Middle East</w:t>
      </w:r>
      <w:r>
        <w:rPr>
          <w:rFonts w:ascii="FranklinGothic-Book" w:hAnsi="FranklinGothic-Book" w:cs="FranklinGothic-Book"/>
          <w:color w:val="000000"/>
          <w:sz w:val="24"/>
          <w:szCs w:val="24"/>
        </w:rPr>
        <w:t>, 307-318</w:t>
      </w:r>
    </w:p>
    <w:p w:rsidR="00267B40" w:rsidRPr="000857D4" w:rsidRDefault="0086306F" w:rsidP="000857D4">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On Carmen: </w:t>
      </w:r>
      <w:r w:rsidR="002F506C">
        <w:rPr>
          <w:rFonts w:ascii="FranklinGothic-Book" w:hAnsi="FranklinGothic-Book" w:cs="FranklinGothic-Book"/>
          <w:color w:val="000000"/>
          <w:sz w:val="24"/>
          <w:szCs w:val="24"/>
        </w:rPr>
        <w:t xml:space="preserve">Mitchell, </w:t>
      </w:r>
      <w:r w:rsidR="002F506C" w:rsidRPr="00434541">
        <w:rPr>
          <w:rFonts w:ascii="FranklinGothic-Book" w:hAnsi="FranklinGothic-Book" w:cs="FranklinGothic-Book"/>
          <w:i/>
          <w:iCs/>
          <w:color w:val="000000"/>
          <w:sz w:val="24"/>
          <w:szCs w:val="24"/>
        </w:rPr>
        <w:t>Society of Muslim Brothers</w:t>
      </w:r>
      <w:r w:rsidR="000857D4">
        <w:rPr>
          <w:rFonts w:ascii="FranklinGothic-Book" w:hAnsi="FranklinGothic-Book" w:cs="FranklinGothic-Book"/>
          <w:color w:val="000000"/>
          <w:sz w:val="24"/>
          <w:szCs w:val="24"/>
        </w:rPr>
        <w:t>, 1-34</w:t>
      </w:r>
    </w:p>
    <w:p w:rsidR="002F506C" w:rsidRPr="00267B40" w:rsidRDefault="002F506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Pr="00F6649F" w:rsidRDefault="00651E0C" w:rsidP="00B637EB">
      <w:pPr>
        <w:autoSpaceDE w:val="0"/>
        <w:autoSpaceDN w:val="0"/>
        <w:adjustRightInd w:val="0"/>
        <w:spacing w:after="0" w:line="240" w:lineRule="auto"/>
        <w:rPr>
          <w:rFonts w:ascii="FranklinGothic-Book" w:hAnsi="FranklinGothic-Book" w:cs="FranklinGothic-Book"/>
          <w:b/>
          <w:bCs/>
          <w:i/>
          <w:iCs/>
          <w:color w:val="000000"/>
          <w:sz w:val="24"/>
          <w:szCs w:val="24"/>
        </w:rPr>
      </w:pPr>
      <w:r w:rsidRPr="00F6649F">
        <w:rPr>
          <w:rFonts w:ascii="FranklinGothic-Book" w:hAnsi="FranklinGothic-Book" w:cs="FranklinGothic-Book"/>
          <w:b/>
          <w:bCs/>
          <w:i/>
          <w:iCs/>
          <w:color w:val="000000"/>
          <w:sz w:val="24"/>
          <w:szCs w:val="24"/>
        </w:rPr>
        <w:t>Week</w:t>
      </w:r>
      <w:r>
        <w:rPr>
          <w:rFonts w:ascii="FranklinGothic-Book" w:hAnsi="FranklinGothic-Book" w:cs="FranklinGothic-Book"/>
          <w:b/>
          <w:bCs/>
          <w:i/>
          <w:iCs/>
          <w:color w:val="000000"/>
          <w:sz w:val="24"/>
          <w:szCs w:val="24"/>
        </w:rPr>
        <w:t xml:space="preserve"> 11: </w:t>
      </w:r>
      <w:r w:rsidR="00B637EB">
        <w:rPr>
          <w:rFonts w:ascii="FranklinGothic-Book" w:hAnsi="FranklinGothic-Book" w:cs="FranklinGothic-Book"/>
          <w:b/>
          <w:bCs/>
          <w:i/>
          <w:iCs/>
          <w:color w:val="000000"/>
          <w:sz w:val="24"/>
          <w:szCs w:val="24"/>
        </w:rPr>
        <w:t>The Iranian Revolution</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267B40" w:rsidP="00AC791B">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28 October</w:t>
      </w:r>
      <w:r w:rsidR="00651E0C">
        <w:rPr>
          <w:rFonts w:ascii="FranklinGothic-Book" w:hAnsi="FranklinGothic-Book" w:cs="FranklinGothic-Book"/>
          <w:color w:val="000000"/>
          <w:sz w:val="24"/>
          <w:szCs w:val="24"/>
        </w:rPr>
        <w:t xml:space="preserve">: </w:t>
      </w:r>
      <w:r w:rsidR="00AC791B">
        <w:rPr>
          <w:rFonts w:ascii="FranklinGothic-Book" w:hAnsi="FranklinGothic-Book" w:cs="FranklinGothic-Book"/>
          <w:color w:val="000000"/>
          <w:sz w:val="24"/>
          <w:szCs w:val="24"/>
        </w:rPr>
        <w:t>Iran under the last Shah; the Iranian Revolution; Ayatollah Khomeini</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AC791B"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30 October – 1 November</w:t>
      </w:r>
      <w:r w:rsidR="00651E0C">
        <w:rPr>
          <w:rFonts w:ascii="FranklinGothic-Book" w:hAnsi="FranklinGothic-Book" w:cs="FranklinGothic-Book"/>
          <w:color w:val="000000"/>
          <w:sz w:val="24"/>
          <w:szCs w:val="24"/>
        </w:rPr>
        <w:t>: Discussion</w:t>
      </w:r>
    </w:p>
    <w:p w:rsidR="00651E0C" w:rsidRPr="00AC791B" w:rsidRDefault="002F506C" w:rsidP="00651E0C">
      <w:pPr>
        <w:autoSpaceDE w:val="0"/>
        <w:autoSpaceDN w:val="0"/>
        <w:adjustRightInd w:val="0"/>
        <w:spacing w:after="0" w:line="240" w:lineRule="auto"/>
        <w:rPr>
          <w:rFonts w:ascii="FranklinGothic-Book" w:hAnsi="FranklinGothic-Book" w:cs="FranklinGothic-Book"/>
          <w:color w:val="000000"/>
          <w:sz w:val="24"/>
          <w:szCs w:val="24"/>
        </w:rPr>
      </w:pPr>
      <w:r w:rsidRPr="002F506C">
        <w:rPr>
          <w:rFonts w:ascii="FranklinGothic-Book" w:hAnsi="FranklinGothic-Book" w:cs="FranklinGothic-Book"/>
          <w:color w:val="000000"/>
          <w:sz w:val="24"/>
          <w:szCs w:val="24"/>
        </w:rPr>
        <w:t xml:space="preserve">Keddie, </w:t>
      </w:r>
      <w:r w:rsidRPr="002F506C">
        <w:rPr>
          <w:rFonts w:ascii="FranklinGothic-Book" w:hAnsi="FranklinGothic-Book" w:cs="FranklinGothic-Book"/>
          <w:i/>
          <w:iCs/>
          <w:color w:val="000000"/>
          <w:sz w:val="24"/>
          <w:szCs w:val="24"/>
        </w:rPr>
        <w:t>Iran: Roots and Results of Revolution</w:t>
      </w:r>
      <w:r w:rsidR="00F43E67">
        <w:rPr>
          <w:rFonts w:ascii="FranklinGothic-Book" w:hAnsi="FranklinGothic-Book" w:cs="FranklinGothic-Book"/>
          <w:color w:val="000000"/>
          <w:sz w:val="24"/>
          <w:szCs w:val="24"/>
        </w:rPr>
        <w:t>, 132-239</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Pr="00DD3C39" w:rsidRDefault="00651E0C" w:rsidP="00281D2A">
      <w:pPr>
        <w:autoSpaceDE w:val="0"/>
        <w:autoSpaceDN w:val="0"/>
        <w:adjustRightInd w:val="0"/>
        <w:spacing w:after="0" w:line="240" w:lineRule="auto"/>
        <w:rPr>
          <w:rFonts w:ascii="FranklinGothic-Book" w:hAnsi="FranklinGothic-Book" w:cs="FranklinGothic-Book"/>
          <w:b/>
          <w:bCs/>
          <w:i/>
          <w:iCs/>
          <w:color w:val="000000"/>
          <w:sz w:val="24"/>
          <w:szCs w:val="24"/>
        </w:rPr>
      </w:pPr>
      <w:r w:rsidRPr="00F6649F">
        <w:rPr>
          <w:rFonts w:ascii="FranklinGothic-Book" w:hAnsi="FranklinGothic-Book" w:cs="FranklinGothic-Book"/>
          <w:b/>
          <w:bCs/>
          <w:i/>
          <w:iCs/>
          <w:color w:val="000000"/>
          <w:sz w:val="24"/>
          <w:szCs w:val="24"/>
        </w:rPr>
        <w:t>Week</w:t>
      </w:r>
      <w:r w:rsidR="00281D2A">
        <w:rPr>
          <w:rFonts w:ascii="FranklinGothic-Book" w:hAnsi="FranklinGothic-Book" w:cs="FranklinGothic-Book"/>
          <w:b/>
          <w:bCs/>
          <w:i/>
          <w:iCs/>
          <w:color w:val="000000"/>
          <w:sz w:val="24"/>
          <w:szCs w:val="24"/>
        </w:rPr>
        <w:t xml:space="preserve"> 12:</w:t>
      </w:r>
      <w:r>
        <w:rPr>
          <w:rFonts w:ascii="FranklinGothic-Book" w:hAnsi="FranklinGothic-Book" w:cs="FranklinGothic-Book"/>
          <w:b/>
          <w:bCs/>
          <w:i/>
          <w:iCs/>
          <w:color w:val="000000"/>
          <w:sz w:val="24"/>
          <w:szCs w:val="24"/>
        </w:rPr>
        <w:t xml:space="preserve"> </w:t>
      </w:r>
      <w:r w:rsidR="00281D2A">
        <w:rPr>
          <w:rFonts w:ascii="FranklinGothic-Book" w:hAnsi="FranklinGothic-Book" w:cs="FranklinGothic-Book"/>
          <w:b/>
          <w:bCs/>
          <w:i/>
          <w:iCs/>
          <w:color w:val="000000"/>
          <w:sz w:val="24"/>
          <w:szCs w:val="24"/>
        </w:rPr>
        <w:t xml:space="preserve">Late Twentieth-Century Arab Dictatorships </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267B40" w:rsidP="00434541">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4 November</w:t>
      </w:r>
      <w:r w:rsidR="00651E0C">
        <w:rPr>
          <w:rFonts w:ascii="FranklinGothic-Book" w:hAnsi="FranklinGothic-Book" w:cs="FranklinGothic-Book"/>
          <w:color w:val="000000"/>
          <w:sz w:val="24"/>
          <w:szCs w:val="24"/>
        </w:rPr>
        <w:t xml:space="preserve">: </w:t>
      </w:r>
      <w:r w:rsidR="00434541">
        <w:rPr>
          <w:rFonts w:ascii="FranklinGothic-Book" w:hAnsi="FranklinGothic-Book" w:cs="FranklinGothic-Book"/>
          <w:color w:val="000000"/>
          <w:sz w:val="24"/>
          <w:szCs w:val="24"/>
        </w:rPr>
        <w:t>Anwar al-Sadat’s Opening Toward the West and Israel</w:t>
      </w:r>
      <w:r w:rsidR="00AC791B">
        <w:rPr>
          <w:rFonts w:ascii="FranklinGothic-Book" w:hAnsi="FranklinGothic-Book" w:cs="FranklinGothic-Book"/>
          <w:color w:val="000000"/>
          <w:sz w:val="24"/>
          <w:szCs w:val="24"/>
        </w:rPr>
        <w:t>; Baathist Dictatorships</w:t>
      </w:r>
    </w:p>
    <w:p w:rsidR="002F506C" w:rsidRPr="00D53E50" w:rsidRDefault="002F506C" w:rsidP="00651E0C">
      <w:pPr>
        <w:tabs>
          <w:tab w:val="left" w:pos="1500"/>
        </w:tabs>
        <w:autoSpaceDE w:val="0"/>
        <w:autoSpaceDN w:val="0"/>
        <w:adjustRightInd w:val="0"/>
        <w:spacing w:after="0" w:line="240" w:lineRule="auto"/>
        <w:rPr>
          <w:rFonts w:ascii="FranklinGothic-Book" w:hAnsi="FranklinGothic-Book" w:cs="FranklinGothic-Book"/>
          <w:color w:val="000000"/>
          <w:sz w:val="24"/>
          <w:szCs w:val="24"/>
        </w:rPr>
      </w:pPr>
    </w:p>
    <w:p w:rsidR="00651E0C" w:rsidRDefault="00E70526"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6-8 November</w:t>
      </w:r>
      <w:r w:rsidR="00651E0C" w:rsidRPr="00434541">
        <w:rPr>
          <w:rFonts w:ascii="FranklinGothic-Book" w:hAnsi="FranklinGothic-Book" w:cs="FranklinGothic-Book"/>
          <w:color w:val="000000"/>
          <w:sz w:val="24"/>
          <w:szCs w:val="24"/>
        </w:rPr>
        <w:t>: Discussion</w:t>
      </w:r>
    </w:p>
    <w:p w:rsidR="00651E0C" w:rsidRPr="0086306F" w:rsidRDefault="002F506C" w:rsidP="00434541">
      <w:pPr>
        <w:tabs>
          <w:tab w:val="left" w:pos="1230"/>
        </w:tabs>
        <w:autoSpaceDE w:val="0"/>
        <w:autoSpaceDN w:val="0"/>
        <w:adjustRightInd w:val="0"/>
        <w:spacing w:after="0" w:line="240" w:lineRule="auto"/>
        <w:rPr>
          <w:rFonts w:ascii="FranklinGothic-Book" w:hAnsi="FranklinGothic-Book" w:cs="FranklinGothic-Book"/>
          <w:color w:val="000000"/>
          <w:sz w:val="24"/>
          <w:szCs w:val="24"/>
        </w:rPr>
      </w:pPr>
      <w:r w:rsidRPr="00434541">
        <w:rPr>
          <w:rFonts w:ascii="FranklinGothic-Book" w:hAnsi="FranklinGothic-Book" w:cs="FranklinGothic-Book"/>
          <w:color w:val="000000"/>
          <w:sz w:val="24"/>
          <w:szCs w:val="24"/>
        </w:rPr>
        <w:t xml:space="preserve">Cook, </w:t>
      </w:r>
      <w:r w:rsidR="00434541">
        <w:rPr>
          <w:rFonts w:ascii="FranklinGothic-Book" w:hAnsi="FranklinGothic-Book" w:cs="FranklinGothic-Book"/>
          <w:i/>
          <w:iCs/>
          <w:color w:val="000000"/>
          <w:sz w:val="24"/>
          <w:szCs w:val="24"/>
        </w:rPr>
        <w:t>The Struggle for Egypt</w:t>
      </w:r>
      <w:r w:rsidR="0086306F">
        <w:rPr>
          <w:rFonts w:ascii="FranklinGothic-Book" w:hAnsi="FranklinGothic-Book" w:cs="FranklinGothic-Book"/>
          <w:color w:val="000000"/>
          <w:sz w:val="24"/>
          <w:szCs w:val="24"/>
        </w:rPr>
        <w:t>, 108-210</w:t>
      </w:r>
    </w:p>
    <w:p w:rsidR="002F506C" w:rsidRDefault="002F506C" w:rsidP="00651E0C">
      <w:pPr>
        <w:tabs>
          <w:tab w:val="left" w:pos="1230"/>
        </w:tabs>
        <w:autoSpaceDE w:val="0"/>
        <w:autoSpaceDN w:val="0"/>
        <w:adjustRightInd w:val="0"/>
        <w:spacing w:after="0" w:line="240" w:lineRule="auto"/>
        <w:rPr>
          <w:rFonts w:ascii="FranklinGothic-Book" w:hAnsi="FranklinGothic-Book" w:cs="FranklinGothic-Book"/>
          <w:color w:val="000000"/>
          <w:sz w:val="24"/>
          <w:szCs w:val="24"/>
        </w:rPr>
      </w:pPr>
    </w:p>
    <w:p w:rsidR="00651E0C" w:rsidRPr="00F6649F" w:rsidRDefault="00651E0C" w:rsidP="00281D2A">
      <w:pPr>
        <w:autoSpaceDE w:val="0"/>
        <w:autoSpaceDN w:val="0"/>
        <w:adjustRightInd w:val="0"/>
        <w:spacing w:after="0" w:line="240" w:lineRule="auto"/>
        <w:rPr>
          <w:rFonts w:ascii="FranklinGothic-Book" w:hAnsi="FranklinGothic-Book" w:cs="FranklinGothic-Book"/>
          <w:b/>
          <w:bCs/>
          <w:i/>
          <w:iCs/>
          <w:color w:val="000000"/>
          <w:sz w:val="24"/>
          <w:szCs w:val="24"/>
        </w:rPr>
      </w:pPr>
      <w:r w:rsidRPr="00F6649F">
        <w:rPr>
          <w:rFonts w:ascii="FranklinGothic-Book" w:hAnsi="FranklinGothic-Book" w:cs="FranklinGothic-Book"/>
          <w:b/>
          <w:bCs/>
          <w:i/>
          <w:iCs/>
          <w:color w:val="000000"/>
          <w:sz w:val="24"/>
          <w:szCs w:val="24"/>
        </w:rPr>
        <w:t>Week</w:t>
      </w:r>
      <w:r>
        <w:rPr>
          <w:rFonts w:ascii="FranklinGothic-Book" w:hAnsi="FranklinGothic-Book" w:cs="FranklinGothic-Book"/>
          <w:b/>
          <w:bCs/>
          <w:i/>
          <w:iCs/>
          <w:color w:val="000000"/>
          <w:sz w:val="24"/>
          <w:szCs w:val="24"/>
        </w:rPr>
        <w:t xml:space="preserve"> 13: </w:t>
      </w:r>
      <w:r w:rsidR="00B637EB">
        <w:rPr>
          <w:rFonts w:ascii="FranklinGothic-Book" w:hAnsi="FranklinGothic-Book" w:cs="FranklinGothic-Book"/>
          <w:b/>
          <w:bCs/>
          <w:i/>
          <w:iCs/>
          <w:color w:val="000000"/>
          <w:sz w:val="24"/>
          <w:szCs w:val="24"/>
        </w:rPr>
        <w:t>Wars in the Persian Gulf</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Pr="00AE1D17" w:rsidRDefault="00267B40" w:rsidP="00B637EB">
      <w:pPr>
        <w:autoSpaceDE w:val="0"/>
        <w:autoSpaceDN w:val="0"/>
        <w:adjustRightInd w:val="0"/>
        <w:spacing w:after="0" w:line="240" w:lineRule="auto"/>
        <w:rPr>
          <w:rFonts w:ascii="FranklinGothic-Book" w:hAnsi="FranklinGothic-Book" w:cs="FranklinGothic-Book"/>
          <w:color w:val="000000"/>
          <w:sz w:val="24"/>
          <w:szCs w:val="24"/>
        </w:rPr>
      </w:pPr>
      <w:r w:rsidRPr="00AE1D17">
        <w:rPr>
          <w:rFonts w:ascii="FranklinGothic-Book" w:hAnsi="FranklinGothic-Book" w:cs="FranklinGothic-Book"/>
          <w:color w:val="000000"/>
          <w:sz w:val="24"/>
          <w:szCs w:val="24"/>
        </w:rPr>
        <w:t>11 November</w:t>
      </w:r>
      <w:r w:rsidR="00651E0C" w:rsidRPr="00AE1D17">
        <w:rPr>
          <w:rFonts w:ascii="FranklinGothic-Book" w:hAnsi="FranklinGothic-Book" w:cs="FranklinGothic-Book"/>
          <w:color w:val="000000"/>
          <w:sz w:val="24"/>
          <w:szCs w:val="24"/>
        </w:rPr>
        <w:t xml:space="preserve">: </w:t>
      </w:r>
      <w:r w:rsidR="00B637EB" w:rsidRPr="00AE1D17">
        <w:rPr>
          <w:rFonts w:ascii="FranklinGothic-Book" w:hAnsi="FranklinGothic-Book" w:cs="FranklinGothic-Book"/>
          <w:color w:val="000000"/>
          <w:sz w:val="24"/>
          <w:szCs w:val="24"/>
        </w:rPr>
        <w:t xml:space="preserve">Iran-Iraq War; </w:t>
      </w:r>
      <w:r w:rsidR="00434541" w:rsidRPr="00AE1D17">
        <w:rPr>
          <w:rFonts w:ascii="FranklinGothic-Book" w:hAnsi="FranklinGothic-Book" w:cs="FranklinGothic-Book"/>
          <w:color w:val="000000"/>
          <w:sz w:val="24"/>
          <w:szCs w:val="24"/>
        </w:rPr>
        <w:t xml:space="preserve">Persian </w:t>
      </w:r>
      <w:r w:rsidR="00281D2A" w:rsidRPr="00AE1D17">
        <w:rPr>
          <w:rFonts w:ascii="FranklinGothic-Book" w:hAnsi="FranklinGothic-Book" w:cs="FranklinGothic-Book"/>
          <w:color w:val="000000"/>
          <w:sz w:val="24"/>
          <w:szCs w:val="24"/>
        </w:rPr>
        <w:t>Gulf Wars</w:t>
      </w:r>
    </w:p>
    <w:p w:rsidR="00651E0C" w:rsidRPr="00AE1D17"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E70526"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13-15 November</w:t>
      </w:r>
      <w:r w:rsidR="00651E0C">
        <w:rPr>
          <w:rFonts w:ascii="FranklinGothic-Book" w:hAnsi="FranklinGothic-Book" w:cs="FranklinGothic-Book"/>
          <w:color w:val="000000"/>
          <w:sz w:val="24"/>
          <w:szCs w:val="24"/>
        </w:rPr>
        <w:t>: Discussion</w:t>
      </w:r>
    </w:p>
    <w:p w:rsidR="00ED68E2" w:rsidRPr="0086306F" w:rsidRDefault="00ED68E2" w:rsidP="00ED68E2">
      <w:pPr>
        <w:autoSpaceDE w:val="0"/>
        <w:autoSpaceDN w:val="0"/>
        <w:adjustRightInd w:val="0"/>
        <w:spacing w:after="0" w:line="240" w:lineRule="auto"/>
        <w:rPr>
          <w:rFonts w:ascii="FranklinGothic-Book" w:hAnsi="FranklinGothic-Book" w:cs="FranklinGothic-Book"/>
          <w:color w:val="000000"/>
          <w:sz w:val="24"/>
          <w:szCs w:val="24"/>
        </w:rPr>
      </w:pPr>
      <w:r w:rsidRPr="002F506C">
        <w:rPr>
          <w:rFonts w:ascii="FranklinGothic-Book" w:hAnsi="FranklinGothic-Book" w:cs="FranklinGothic-Book"/>
          <w:color w:val="000000"/>
          <w:sz w:val="24"/>
          <w:szCs w:val="24"/>
        </w:rPr>
        <w:t xml:space="preserve">Keddie, </w:t>
      </w:r>
      <w:r w:rsidRPr="002F506C">
        <w:rPr>
          <w:rFonts w:ascii="FranklinGothic-Book" w:hAnsi="FranklinGothic-Book" w:cs="FranklinGothic-Book"/>
          <w:i/>
          <w:iCs/>
          <w:color w:val="000000"/>
          <w:sz w:val="24"/>
          <w:szCs w:val="24"/>
        </w:rPr>
        <w:t>Iran: Roots and Results of Revolution</w:t>
      </w:r>
      <w:r w:rsidR="00F43E67">
        <w:rPr>
          <w:rFonts w:ascii="FranklinGothic-Book" w:hAnsi="FranklinGothic-Book" w:cs="FranklinGothic-Book"/>
          <w:color w:val="000000"/>
          <w:sz w:val="24"/>
          <w:szCs w:val="24"/>
        </w:rPr>
        <w:t>, 214-284</w:t>
      </w:r>
    </w:p>
    <w:p w:rsidR="002D1A84" w:rsidRPr="009212A8" w:rsidRDefault="0086306F" w:rsidP="004C2545">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On Carmen: </w:t>
      </w:r>
      <w:r w:rsidR="00ED68E2">
        <w:rPr>
          <w:rFonts w:ascii="FranklinGothic-Book" w:hAnsi="FranklinGothic-Book" w:cs="FranklinGothic-Book"/>
          <w:color w:val="000000"/>
          <w:sz w:val="24"/>
          <w:szCs w:val="24"/>
        </w:rPr>
        <w:t xml:space="preserve">Anthony Shadid, </w:t>
      </w:r>
      <w:r w:rsidR="009212A8" w:rsidRPr="009212A8">
        <w:rPr>
          <w:rFonts w:ascii="FranklinGothic-Book" w:hAnsi="FranklinGothic-Book" w:cs="FranklinGothic-Book"/>
          <w:i/>
          <w:iCs/>
          <w:color w:val="000000"/>
          <w:sz w:val="24"/>
          <w:szCs w:val="24"/>
        </w:rPr>
        <w:t>Night Draws Near:</w:t>
      </w:r>
      <w:r w:rsidR="009212A8">
        <w:rPr>
          <w:rFonts w:ascii="FranklinGothic-Book" w:hAnsi="FranklinGothic-Book" w:cs="FranklinGothic-Book"/>
          <w:color w:val="000000"/>
          <w:sz w:val="24"/>
          <w:szCs w:val="24"/>
        </w:rPr>
        <w:t xml:space="preserve"> </w:t>
      </w:r>
      <w:r w:rsidR="00ED68E2" w:rsidRPr="00434541">
        <w:rPr>
          <w:rFonts w:ascii="FranklinGothic-Book" w:hAnsi="FranklinGothic-Book" w:cs="FranklinGothic-Book"/>
          <w:i/>
          <w:iCs/>
          <w:color w:val="000000"/>
          <w:sz w:val="24"/>
          <w:szCs w:val="24"/>
        </w:rPr>
        <w:t>Iraq’s People</w:t>
      </w:r>
      <w:r w:rsidR="009212A8">
        <w:rPr>
          <w:rFonts w:ascii="FranklinGothic-Book" w:hAnsi="FranklinGothic-Book" w:cs="FranklinGothic-Book"/>
          <w:i/>
          <w:iCs/>
          <w:color w:val="000000"/>
          <w:sz w:val="24"/>
          <w:szCs w:val="24"/>
        </w:rPr>
        <w:t xml:space="preserve"> in the Shadow of </w:t>
      </w:r>
      <w:r w:rsidR="009212A8" w:rsidRPr="00434541">
        <w:rPr>
          <w:rFonts w:ascii="FranklinGothic-Book" w:hAnsi="FranklinGothic-Book" w:cs="FranklinGothic-Book"/>
          <w:i/>
          <w:iCs/>
          <w:color w:val="000000"/>
          <w:sz w:val="24"/>
          <w:szCs w:val="24"/>
        </w:rPr>
        <w:t>America’s War</w:t>
      </w:r>
      <w:r w:rsidR="009212A8">
        <w:rPr>
          <w:rFonts w:ascii="FranklinGothic-Book" w:hAnsi="FranklinGothic-Book" w:cs="FranklinGothic-Book"/>
          <w:color w:val="000000"/>
          <w:sz w:val="24"/>
          <w:szCs w:val="24"/>
        </w:rPr>
        <w:t xml:space="preserve">, </w:t>
      </w:r>
      <w:r w:rsidR="004C2545">
        <w:rPr>
          <w:rFonts w:ascii="FranklinGothic-Book" w:hAnsi="FranklinGothic-Book" w:cs="FranklinGothic-Book"/>
          <w:color w:val="000000"/>
          <w:sz w:val="24"/>
          <w:szCs w:val="24"/>
        </w:rPr>
        <w:t>13-32</w:t>
      </w:r>
    </w:p>
    <w:p w:rsidR="00651E0C" w:rsidRPr="00F6649F" w:rsidRDefault="00651E0C" w:rsidP="00281D2A">
      <w:pPr>
        <w:autoSpaceDE w:val="0"/>
        <w:autoSpaceDN w:val="0"/>
        <w:adjustRightInd w:val="0"/>
        <w:spacing w:after="0" w:line="240" w:lineRule="auto"/>
        <w:rPr>
          <w:rFonts w:ascii="FranklinGothic-Book" w:hAnsi="FranklinGothic-Book" w:cs="FranklinGothic-Book"/>
          <w:b/>
          <w:bCs/>
          <w:i/>
          <w:iCs/>
          <w:color w:val="000000"/>
          <w:sz w:val="24"/>
          <w:szCs w:val="24"/>
        </w:rPr>
      </w:pPr>
      <w:r w:rsidRPr="00F6649F">
        <w:rPr>
          <w:rFonts w:ascii="FranklinGothic-Book" w:hAnsi="FranklinGothic-Book" w:cs="FranklinGothic-Book"/>
          <w:b/>
          <w:bCs/>
          <w:i/>
          <w:iCs/>
          <w:color w:val="000000"/>
          <w:sz w:val="24"/>
          <w:szCs w:val="24"/>
        </w:rPr>
        <w:lastRenderedPageBreak/>
        <w:t>Week</w:t>
      </w:r>
      <w:r>
        <w:rPr>
          <w:rFonts w:ascii="FranklinGothic-Book" w:hAnsi="FranklinGothic-Book" w:cs="FranklinGothic-Book"/>
          <w:b/>
          <w:bCs/>
          <w:i/>
          <w:iCs/>
          <w:color w:val="000000"/>
          <w:sz w:val="24"/>
          <w:szCs w:val="24"/>
        </w:rPr>
        <w:t xml:space="preserve"> 14: </w:t>
      </w:r>
      <w:r w:rsidR="00281D2A">
        <w:rPr>
          <w:rFonts w:ascii="FranklinGothic-Book" w:hAnsi="FranklinGothic-Book" w:cs="FranklinGothic-Book"/>
          <w:b/>
          <w:bCs/>
          <w:i/>
          <w:iCs/>
          <w:color w:val="000000"/>
          <w:sz w:val="24"/>
          <w:szCs w:val="24"/>
        </w:rPr>
        <w:t>Global Islamist Movements</w:t>
      </w:r>
    </w:p>
    <w:p w:rsidR="00651E0C" w:rsidRDefault="00651E0C" w:rsidP="00651E0C">
      <w:pPr>
        <w:tabs>
          <w:tab w:val="left" w:pos="2010"/>
        </w:tabs>
        <w:autoSpaceDE w:val="0"/>
        <w:autoSpaceDN w:val="0"/>
        <w:adjustRightInd w:val="0"/>
        <w:spacing w:after="0" w:line="240" w:lineRule="auto"/>
        <w:rPr>
          <w:rFonts w:ascii="FranklinGothic-Book" w:hAnsi="FranklinGothic-Book" w:cs="FranklinGothic-Book"/>
          <w:color w:val="000000"/>
          <w:sz w:val="24"/>
          <w:szCs w:val="24"/>
        </w:rPr>
      </w:pPr>
    </w:p>
    <w:p w:rsidR="00651E0C" w:rsidRDefault="00267B40" w:rsidP="009212A8">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18 November</w:t>
      </w:r>
      <w:r w:rsidR="00651E0C">
        <w:rPr>
          <w:rFonts w:ascii="FranklinGothic-Book" w:hAnsi="FranklinGothic-Book" w:cs="FranklinGothic-Book"/>
          <w:color w:val="000000"/>
          <w:sz w:val="24"/>
          <w:szCs w:val="24"/>
        </w:rPr>
        <w:t xml:space="preserve">: </w:t>
      </w:r>
      <w:r w:rsidR="00281D2A">
        <w:rPr>
          <w:rFonts w:ascii="FranklinGothic-Book" w:hAnsi="FranklinGothic-Book" w:cs="FranklinGothic-Book"/>
          <w:color w:val="000000"/>
          <w:sz w:val="24"/>
          <w:szCs w:val="24"/>
        </w:rPr>
        <w:t xml:space="preserve">Islamic Global Flashpoints: Palestine, Afghanistan; </w:t>
      </w:r>
      <w:r w:rsidR="00434541">
        <w:rPr>
          <w:rFonts w:ascii="FranklinGothic-Book" w:hAnsi="FranklinGothic-Book" w:cs="FranklinGothic-Book"/>
          <w:color w:val="000000"/>
          <w:sz w:val="24"/>
          <w:szCs w:val="24"/>
        </w:rPr>
        <w:t>Al-Qaeda</w:t>
      </w:r>
      <w:r w:rsidR="009212A8">
        <w:rPr>
          <w:rFonts w:ascii="FranklinGothic-Book" w:hAnsi="FranklinGothic-Book" w:cs="FranklinGothic-Book"/>
          <w:color w:val="000000"/>
          <w:sz w:val="24"/>
          <w:szCs w:val="24"/>
        </w:rPr>
        <w:t xml:space="preserve"> and Extremism</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E70526"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20-22 November</w:t>
      </w:r>
      <w:r w:rsidR="00651E0C">
        <w:rPr>
          <w:rFonts w:ascii="FranklinGothic-Book" w:hAnsi="FranklinGothic-Book" w:cs="FranklinGothic-Book"/>
          <w:color w:val="000000"/>
          <w:sz w:val="24"/>
          <w:szCs w:val="24"/>
        </w:rPr>
        <w:t>: Discussion</w:t>
      </w:r>
    </w:p>
    <w:p w:rsidR="00ED68E2" w:rsidRPr="009212A8" w:rsidRDefault="0086306F" w:rsidP="009212A8">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On Carmen: </w:t>
      </w:r>
      <w:r w:rsidR="009212A8">
        <w:rPr>
          <w:rFonts w:ascii="FranklinGothic-Book" w:hAnsi="FranklinGothic-Book" w:cs="FranklinGothic-Book"/>
          <w:color w:val="000000"/>
          <w:sz w:val="24"/>
          <w:szCs w:val="24"/>
        </w:rPr>
        <w:t>Abdel Bari</w:t>
      </w:r>
      <w:r>
        <w:rPr>
          <w:rFonts w:ascii="FranklinGothic-Book" w:hAnsi="FranklinGothic-Book" w:cs="FranklinGothic-Book"/>
          <w:color w:val="000000"/>
          <w:sz w:val="24"/>
          <w:szCs w:val="24"/>
        </w:rPr>
        <w:t xml:space="preserve"> </w:t>
      </w:r>
      <w:r w:rsidR="00434541">
        <w:rPr>
          <w:rFonts w:ascii="FranklinGothic-Book" w:hAnsi="FranklinGothic-Book" w:cs="FranklinGothic-Book"/>
          <w:color w:val="000000"/>
          <w:sz w:val="24"/>
          <w:szCs w:val="24"/>
        </w:rPr>
        <w:t xml:space="preserve">Atwan, </w:t>
      </w:r>
      <w:r w:rsidR="00ED68E2" w:rsidRPr="00434541">
        <w:rPr>
          <w:rFonts w:ascii="FranklinGothic-Book" w:hAnsi="FranklinGothic-Book" w:cs="FranklinGothic-Book"/>
          <w:i/>
          <w:iCs/>
          <w:color w:val="000000"/>
          <w:sz w:val="24"/>
          <w:szCs w:val="24"/>
        </w:rPr>
        <w:t>Secret History of Al-Qaeda</w:t>
      </w:r>
      <w:r w:rsidR="009212A8">
        <w:rPr>
          <w:rFonts w:ascii="FranklinGothic-Book" w:hAnsi="FranklinGothic-Book" w:cs="FranklinGothic-Book"/>
          <w:color w:val="000000"/>
          <w:sz w:val="24"/>
          <w:szCs w:val="24"/>
        </w:rPr>
        <w:t>, 15-89</w:t>
      </w:r>
    </w:p>
    <w:p w:rsidR="002F506C" w:rsidRPr="00AA417C" w:rsidRDefault="002F506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Pr="00F6649F" w:rsidRDefault="00651E0C" w:rsidP="00B637EB">
      <w:pPr>
        <w:autoSpaceDE w:val="0"/>
        <w:autoSpaceDN w:val="0"/>
        <w:adjustRightInd w:val="0"/>
        <w:spacing w:after="0" w:line="240" w:lineRule="auto"/>
        <w:rPr>
          <w:rFonts w:ascii="FranklinGothic-Book" w:hAnsi="FranklinGothic-Book" w:cs="FranklinGothic-Book"/>
          <w:b/>
          <w:bCs/>
          <w:i/>
          <w:iCs/>
          <w:color w:val="000000"/>
          <w:sz w:val="24"/>
          <w:szCs w:val="24"/>
        </w:rPr>
      </w:pPr>
      <w:r w:rsidRPr="00F6649F">
        <w:rPr>
          <w:rFonts w:ascii="FranklinGothic-Book" w:hAnsi="FranklinGothic-Book" w:cs="FranklinGothic-Book"/>
          <w:b/>
          <w:bCs/>
          <w:i/>
          <w:iCs/>
          <w:color w:val="000000"/>
          <w:sz w:val="24"/>
          <w:szCs w:val="24"/>
        </w:rPr>
        <w:t>Week</w:t>
      </w:r>
      <w:r>
        <w:rPr>
          <w:rFonts w:ascii="FranklinGothic-Book" w:hAnsi="FranklinGothic-Book" w:cs="FranklinGothic-Book"/>
          <w:b/>
          <w:bCs/>
          <w:i/>
          <w:iCs/>
          <w:color w:val="000000"/>
          <w:sz w:val="24"/>
          <w:szCs w:val="24"/>
        </w:rPr>
        <w:t xml:space="preserve"> 15: The </w:t>
      </w:r>
      <w:r w:rsidR="00B637EB">
        <w:rPr>
          <w:rFonts w:ascii="FranklinGothic-Book" w:hAnsi="FranklinGothic-Book" w:cs="FranklinGothic-Book"/>
          <w:b/>
          <w:bCs/>
          <w:i/>
          <w:iCs/>
          <w:color w:val="000000"/>
          <w:sz w:val="24"/>
          <w:szCs w:val="24"/>
        </w:rPr>
        <w:t>Arab Spring</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267B40" w:rsidP="002D1A84">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25 November</w:t>
      </w:r>
      <w:r w:rsidR="00651E0C">
        <w:rPr>
          <w:rFonts w:ascii="FranklinGothic-Book" w:hAnsi="FranklinGothic-Book" w:cs="FranklinGothic-Book"/>
          <w:color w:val="000000"/>
          <w:sz w:val="24"/>
          <w:szCs w:val="24"/>
        </w:rPr>
        <w:t xml:space="preserve">: </w:t>
      </w:r>
      <w:r w:rsidR="00434541">
        <w:rPr>
          <w:rFonts w:ascii="FranklinGothic-Book" w:hAnsi="FranklinGothic-Book" w:cs="FranklinGothic-Book"/>
          <w:color w:val="000000"/>
          <w:sz w:val="24"/>
          <w:szCs w:val="24"/>
        </w:rPr>
        <w:t>The Arab Spring in Tunisia and Egypt</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2D1A84"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27</w:t>
      </w:r>
      <w:r w:rsidR="00E70526">
        <w:rPr>
          <w:rFonts w:ascii="FranklinGothic-Book" w:hAnsi="FranklinGothic-Book" w:cs="FranklinGothic-Book"/>
          <w:color w:val="000000"/>
          <w:sz w:val="24"/>
          <w:szCs w:val="24"/>
        </w:rPr>
        <w:t xml:space="preserve"> November</w:t>
      </w:r>
      <w:r w:rsidR="00651E0C">
        <w:rPr>
          <w:rFonts w:ascii="FranklinGothic-Book" w:hAnsi="FranklinGothic-Book" w:cs="FranklinGothic-Book"/>
          <w:color w:val="000000"/>
          <w:sz w:val="24"/>
          <w:szCs w:val="24"/>
        </w:rPr>
        <w:t>: Discussion and Review</w:t>
      </w:r>
    </w:p>
    <w:p w:rsidR="002D1A84" w:rsidRPr="0086306F" w:rsidRDefault="00434541" w:rsidP="00651E0C">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 xml:space="preserve">Cook, </w:t>
      </w:r>
      <w:r w:rsidRPr="00434541">
        <w:rPr>
          <w:rFonts w:ascii="FranklinGothic-Book" w:hAnsi="FranklinGothic-Book" w:cs="FranklinGothic-Book"/>
          <w:i/>
          <w:iCs/>
          <w:color w:val="000000"/>
          <w:sz w:val="24"/>
          <w:szCs w:val="24"/>
        </w:rPr>
        <w:t>The Struggle for Egypt</w:t>
      </w:r>
      <w:r w:rsidR="00211476">
        <w:rPr>
          <w:rFonts w:ascii="FranklinGothic-Book" w:hAnsi="FranklinGothic-Book" w:cs="FranklinGothic-Book"/>
          <w:color w:val="000000"/>
          <w:sz w:val="24"/>
          <w:szCs w:val="24"/>
        </w:rPr>
        <w:t>, 210-307</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Pr="00DD3C39" w:rsidRDefault="00651E0C" w:rsidP="002D1A84">
      <w:pPr>
        <w:autoSpaceDE w:val="0"/>
        <w:autoSpaceDN w:val="0"/>
        <w:adjustRightInd w:val="0"/>
        <w:spacing w:after="0" w:line="240" w:lineRule="auto"/>
        <w:rPr>
          <w:rFonts w:ascii="FranklinGothic-Book" w:hAnsi="FranklinGothic-Book" w:cs="FranklinGothic-Book"/>
          <w:b/>
          <w:bCs/>
          <w:i/>
          <w:iCs/>
          <w:color w:val="000000"/>
          <w:sz w:val="24"/>
          <w:szCs w:val="24"/>
        </w:rPr>
      </w:pPr>
      <w:r>
        <w:rPr>
          <w:rFonts w:ascii="FranklinGothic-Book" w:hAnsi="FranklinGothic-Book" w:cs="FranklinGothic-Book"/>
          <w:b/>
          <w:bCs/>
          <w:i/>
          <w:iCs/>
          <w:color w:val="000000"/>
          <w:sz w:val="24"/>
          <w:szCs w:val="24"/>
        </w:rPr>
        <w:t xml:space="preserve">Week 16: </w:t>
      </w:r>
      <w:r w:rsidR="002D1A84">
        <w:rPr>
          <w:rFonts w:ascii="FranklinGothic-Book" w:hAnsi="FranklinGothic-Book" w:cs="FranklinGothic-Book"/>
          <w:b/>
          <w:bCs/>
          <w:i/>
          <w:iCs/>
          <w:color w:val="000000"/>
          <w:sz w:val="24"/>
          <w:szCs w:val="24"/>
        </w:rPr>
        <w:t>Review</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267B40" w:rsidP="00434541">
      <w:pPr>
        <w:autoSpaceDE w:val="0"/>
        <w:autoSpaceDN w:val="0"/>
        <w:adjustRightInd w:val="0"/>
        <w:spacing w:after="0" w:line="240" w:lineRule="auto"/>
        <w:rPr>
          <w:rFonts w:ascii="FranklinGothic-Book" w:hAnsi="FranklinGothic-Book" w:cs="FranklinGothic-Book"/>
          <w:color w:val="000000"/>
          <w:sz w:val="24"/>
          <w:szCs w:val="24"/>
        </w:rPr>
      </w:pPr>
      <w:r>
        <w:rPr>
          <w:rFonts w:ascii="FranklinGothic-Book" w:hAnsi="FranklinGothic-Book" w:cs="FranklinGothic-Book"/>
          <w:color w:val="000000"/>
          <w:sz w:val="24"/>
          <w:szCs w:val="24"/>
        </w:rPr>
        <w:t>2 December</w:t>
      </w:r>
      <w:r w:rsidR="00434541">
        <w:rPr>
          <w:rFonts w:ascii="FranklinGothic-Book" w:hAnsi="FranklinGothic-Book" w:cs="FranklinGothic-Book"/>
          <w:color w:val="000000"/>
          <w:sz w:val="24"/>
          <w:szCs w:val="24"/>
        </w:rPr>
        <w:t>: Final Exam Review</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Pr="00A43918" w:rsidRDefault="00651E0C" w:rsidP="00F447B8">
      <w:pPr>
        <w:autoSpaceDE w:val="0"/>
        <w:autoSpaceDN w:val="0"/>
        <w:adjustRightInd w:val="0"/>
        <w:spacing w:after="0" w:line="240" w:lineRule="auto"/>
        <w:rPr>
          <w:rFonts w:ascii="FranklinGothic-Book" w:hAnsi="FranklinGothic-Book" w:cs="FranklinGothic-Book"/>
          <w:b/>
          <w:bCs/>
          <w:color w:val="000000"/>
          <w:sz w:val="24"/>
          <w:szCs w:val="24"/>
        </w:rPr>
      </w:pPr>
      <w:r>
        <w:rPr>
          <w:rFonts w:ascii="FranklinGothic-Book" w:hAnsi="FranklinGothic-Book" w:cs="FranklinGothic-Book"/>
          <w:b/>
          <w:bCs/>
          <w:color w:val="000000"/>
          <w:sz w:val="24"/>
          <w:szCs w:val="24"/>
        </w:rPr>
        <w:t>Final</w:t>
      </w:r>
      <w:r w:rsidRPr="00A43918">
        <w:rPr>
          <w:rFonts w:ascii="FranklinGothic-Book" w:hAnsi="FranklinGothic-Book" w:cs="FranklinGothic-Book"/>
          <w:b/>
          <w:bCs/>
          <w:color w:val="000000"/>
          <w:sz w:val="24"/>
          <w:szCs w:val="24"/>
        </w:rPr>
        <w:t xml:space="preserve"> Exam</w:t>
      </w:r>
      <w:r>
        <w:rPr>
          <w:rFonts w:ascii="FranklinGothic-Book" w:hAnsi="FranklinGothic-Book" w:cs="FranklinGothic-Book"/>
          <w:b/>
          <w:bCs/>
          <w:color w:val="000000"/>
          <w:sz w:val="24"/>
          <w:szCs w:val="24"/>
        </w:rPr>
        <w:t xml:space="preserve">ination </w:t>
      </w:r>
      <w:r w:rsidR="00F447B8">
        <w:rPr>
          <w:rFonts w:ascii="FranklinGothic-Book" w:hAnsi="FranklinGothic-Book"/>
          <w:b/>
          <w:bCs/>
          <w:sz w:val="24"/>
          <w:szCs w:val="24"/>
        </w:rPr>
        <w:t>Friday December 6</w:t>
      </w:r>
      <w:r w:rsidRPr="00AA417C">
        <w:rPr>
          <w:rFonts w:ascii="FranklinGothic-Book" w:hAnsi="FranklinGothic-Book"/>
          <w:b/>
          <w:bCs/>
          <w:sz w:val="24"/>
          <w:szCs w:val="24"/>
        </w:rPr>
        <w:t>, 4</w:t>
      </w:r>
      <w:r w:rsidR="00F447B8">
        <w:rPr>
          <w:rFonts w:ascii="FranklinGothic-Book" w:hAnsi="FranklinGothic-Book"/>
          <w:b/>
          <w:bCs/>
          <w:sz w:val="24"/>
          <w:szCs w:val="24"/>
        </w:rPr>
        <w:t>pm</w:t>
      </w:r>
      <w:r w:rsidRPr="00AA417C">
        <w:rPr>
          <w:rFonts w:ascii="FranklinGothic-Book" w:hAnsi="FranklinGothic-Book"/>
          <w:b/>
          <w:bCs/>
          <w:sz w:val="24"/>
          <w:szCs w:val="24"/>
        </w:rPr>
        <w:t>-5:45</w:t>
      </w:r>
      <w:r>
        <w:rPr>
          <w:rFonts w:ascii="FranklinGothic-Book" w:hAnsi="FranklinGothic-Book"/>
          <w:b/>
          <w:bCs/>
          <w:sz w:val="24"/>
          <w:szCs w:val="24"/>
        </w:rPr>
        <w:t>pm</w:t>
      </w:r>
    </w:p>
    <w:p w:rsidR="00651E0C" w:rsidRDefault="00651E0C" w:rsidP="00651E0C">
      <w:pPr>
        <w:autoSpaceDE w:val="0"/>
        <w:autoSpaceDN w:val="0"/>
        <w:adjustRightInd w:val="0"/>
        <w:spacing w:after="0" w:line="240" w:lineRule="auto"/>
        <w:rPr>
          <w:rFonts w:ascii="FranklinGothic-Book" w:hAnsi="FranklinGothic-Book" w:cs="FranklinGothic-Book"/>
          <w:color w:val="000000"/>
          <w:sz w:val="24"/>
          <w:szCs w:val="24"/>
        </w:rPr>
      </w:pPr>
    </w:p>
    <w:p w:rsidR="00651E0C" w:rsidRDefault="00651E0C" w:rsidP="00651E0C">
      <w:pPr>
        <w:pBdr>
          <w:bottom w:val="single" w:sz="12" w:space="1" w:color="auto"/>
        </w:pBdr>
        <w:autoSpaceDE w:val="0"/>
        <w:autoSpaceDN w:val="0"/>
        <w:adjustRightInd w:val="0"/>
        <w:spacing w:after="0" w:line="240" w:lineRule="auto"/>
        <w:rPr>
          <w:rFonts w:ascii="FranklinGothic-Book" w:hAnsi="FranklinGothic-Book" w:cs="FranklinGothic-Book"/>
          <w:b/>
          <w:bCs/>
          <w:color w:val="000000"/>
          <w:sz w:val="24"/>
          <w:szCs w:val="24"/>
        </w:rPr>
      </w:pPr>
      <w:r w:rsidRPr="002E2674">
        <w:rPr>
          <w:rFonts w:ascii="FranklinGothic-Book" w:hAnsi="FranklinGothic-Book" w:cs="FranklinGothic-Book"/>
          <w:b/>
          <w:bCs/>
          <w:color w:val="000000"/>
          <w:sz w:val="24"/>
          <w:szCs w:val="24"/>
        </w:rPr>
        <w:t>Concluding Notes</w:t>
      </w:r>
    </w:p>
    <w:p w:rsidR="00651E0C" w:rsidRDefault="00651E0C" w:rsidP="00651E0C">
      <w:pPr>
        <w:autoSpaceDE w:val="0"/>
        <w:autoSpaceDN w:val="0"/>
        <w:adjustRightInd w:val="0"/>
        <w:spacing w:after="0" w:line="240" w:lineRule="auto"/>
      </w:pPr>
      <w:r>
        <w:rPr>
          <w:rFonts w:ascii="FranklinGothic-Book" w:hAnsi="FranklinGothic-Book" w:cs="FranklinGothic-Book"/>
          <w:color w:val="000000"/>
          <w:sz w:val="24"/>
          <w:szCs w:val="24"/>
        </w:rPr>
        <w:t xml:space="preserve">This syllabus is subject to revision as the quarter proceeds. Announcements will be made in class or via OSU email accounts. Students are responsible for being aware of any changes. If you have any questions about the content or conduct of the course, please do not hesitate to contact me at </w:t>
      </w:r>
      <w:hyperlink r:id="rId9" w:history="1">
        <w:r w:rsidRPr="00F26662">
          <w:rPr>
            <w:rStyle w:val="Hyperlink"/>
            <w:rFonts w:ascii="FranklinGothic-Book" w:hAnsi="FranklinGothic-Book" w:cs="FranklinGothic-Book"/>
            <w:sz w:val="24"/>
            <w:szCs w:val="24"/>
          </w:rPr>
          <w:t>scharfe.1@ osu.edu</w:t>
        </w:r>
      </w:hyperlink>
      <w:r>
        <w:rPr>
          <w:rFonts w:ascii="FranklinGothic-Book" w:hAnsi="FranklinGothic-Book" w:cs="FranklinGothic-Book"/>
          <w:color w:val="000000"/>
          <w:sz w:val="24"/>
          <w:szCs w:val="24"/>
        </w:rPr>
        <w:t>.</w:t>
      </w:r>
    </w:p>
    <w:sectPr w:rsidR="00651E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18B" w:rsidRDefault="00C8718B" w:rsidP="00B13EBE">
      <w:pPr>
        <w:spacing w:after="0" w:line="240" w:lineRule="auto"/>
      </w:pPr>
      <w:r>
        <w:separator/>
      </w:r>
    </w:p>
  </w:endnote>
  <w:endnote w:type="continuationSeparator" w:id="0">
    <w:p w:rsidR="00C8718B" w:rsidRDefault="00C8718B" w:rsidP="00B13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FranklinGothic-Book">
    <w:panose1 w:val="00000000000000000000"/>
    <w:charset w:val="00"/>
    <w:family w:val="swiss"/>
    <w:notTrueType/>
    <w:pitch w:val="default"/>
    <w:sig w:usb0="00000003" w:usb1="00000000" w:usb2="00000000" w:usb3="00000000" w:csb0="00000001" w:csb1="00000000"/>
  </w:font>
  <w:font w:name="FranklinGothic-Book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18B" w:rsidRDefault="00C8718B" w:rsidP="00B13EBE">
      <w:pPr>
        <w:spacing w:after="0" w:line="240" w:lineRule="auto"/>
      </w:pPr>
      <w:r>
        <w:separator/>
      </w:r>
    </w:p>
  </w:footnote>
  <w:footnote w:type="continuationSeparator" w:id="0">
    <w:p w:rsidR="00C8718B" w:rsidRDefault="00C8718B" w:rsidP="00B13E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BCF"/>
    <w:rsid w:val="00002D5B"/>
    <w:rsid w:val="00022684"/>
    <w:rsid w:val="00030822"/>
    <w:rsid w:val="00044CB3"/>
    <w:rsid w:val="00047661"/>
    <w:rsid w:val="0005514E"/>
    <w:rsid w:val="00060BBE"/>
    <w:rsid w:val="00073C03"/>
    <w:rsid w:val="000857D4"/>
    <w:rsid w:val="000A5B5D"/>
    <w:rsid w:val="000A7F56"/>
    <w:rsid w:val="000C1DF5"/>
    <w:rsid w:val="000D0811"/>
    <w:rsid w:val="0010109D"/>
    <w:rsid w:val="00103C22"/>
    <w:rsid w:val="00116130"/>
    <w:rsid w:val="001447D0"/>
    <w:rsid w:val="00157DEE"/>
    <w:rsid w:val="00162773"/>
    <w:rsid w:val="00170C6A"/>
    <w:rsid w:val="00174591"/>
    <w:rsid w:val="001A3FD8"/>
    <w:rsid w:val="001E5836"/>
    <w:rsid w:val="001E737B"/>
    <w:rsid w:val="002035A0"/>
    <w:rsid w:val="00207F1A"/>
    <w:rsid w:val="00211476"/>
    <w:rsid w:val="00223FA4"/>
    <w:rsid w:val="002306AD"/>
    <w:rsid w:val="0024428F"/>
    <w:rsid w:val="00267B40"/>
    <w:rsid w:val="00272AB3"/>
    <w:rsid w:val="002760AF"/>
    <w:rsid w:val="00281D2A"/>
    <w:rsid w:val="002B5A0E"/>
    <w:rsid w:val="002D1A84"/>
    <w:rsid w:val="002E2674"/>
    <w:rsid w:val="002E6B2C"/>
    <w:rsid w:val="002E762A"/>
    <w:rsid w:val="002F506C"/>
    <w:rsid w:val="0030767C"/>
    <w:rsid w:val="003115F5"/>
    <w:rsid w:val="003218E3"/>
    <w:rsid w:val="00331459"/>
    <w:rsid w:val="003343A0"/>
    <w:rsid w:val="00374697"/>
    <w:rsid w:val="003C4E92"/>
    <w:rsid w:val="003D12BD"/>
    <w:rsid w:val="003F3E76"/>
    <w:rsid w:val="003F7D52"/>
    <w:rsid w:val="00420A97"/>
    <w:rsid w:val="004278D9"/>
    <w:rsid w:val="00434541"/>
    <w:rsid w:val="00437A6F"/>
    <w:rsid w:val="00450878"/>
    <w:rsid w:val="004663B0"/>
    <w:rsid w:val="00470A8C"/>
    <w:rsid w:val="004973F1"/>
    <w:rsid w:val="004A17CE"/>
    <w:rsid w:val="004C2545"/>
    <w:rsid w:val="004C4999"/>
    <w:rsid w:val="004C4DBA"/>
    <w:rsid w:val="004D6BB8"/>
    <w:rsid w:val="004F0A82"/>
    <w:rsid w:val="005037F7"/>
    <w:rsid w:val="00504651"/>
    <w:rsid w:val="00504656"/>
    <w:rsid w:val="005224D1"/>
    <w:rsid w:val="00522E42"/>
    <w:rsid w:val="00540CEE"/>
    <w:rsid w:val="005571B2"/>
    <w:rsid w:val="0057292A"/>
    <w:rsid w:val="00572BD7"/>
    <w:rsid w:val="00574F25"/>
    <w:rsid w:val="00596B3A"/>
    <w:rsid w:val="005B0002"/>
    <w:rsid w:val="005B4038"/>
    <w:rsid w:val="005B4E8F"/>
    <w:rsid w:val="005B7D66"/>
    <w:rsid w:val="005D0084"/>
    <w:rsid w:val="005E27BC"/>
    <w:rsid w:val="005E6C6E"/>
    <w:rsid w:val="005F00F8"/>
    <w:rsid w:val="00603769"/>
    <w:rsid w:val="00643A34"/>
    <w:rsid w:val="00651E0C"/>
    <w:rsid w:val="006623D2"/>
    <w:rsid w:val="00681A9F"/>
    <w:rsid w:val="006824A1"/>
    <w:rsid w:val="00684DB1"/>
    <w:rsid w:val="00695AD3"/>
    <w:rsid w:val="006A2DCC"/>
    <w:rsid w:val="006A5D76"/>
    <w:rsid w:val="006B30B0"/>
    <w:rsid w:val="006C26F4"/>
    <w:rsid w:val="006F34A1"/>
    <w:rsid w:val="006F537F"/>
    <w:rsid w:val="006F74BC"/>
    <w:rsid w:val="0070623C"/>
    <w:rsid w:val="00712B2D"/>
    <w:rsid w:val="00716D33"/>
    <w:rsid w:val="0074353D"/>
    <w:rsid w:val="007446FE"/>
    <w:rsid w:val="00751471"/>
    <w:rsid w:val="00756C23"/>
    <w:rsid w:val="00760434"/>
    <w:rsid w:val="00761737"/>
    <w:rsid w:val="00771623"/>
    <w:rsid w:val="007808AF"/>
    <w:rsid w:val="00786EF5"/>
    <w:rsid w:val="0079277D"/>
    <w:rsid w:val="007969C9"/>
    <w:rsid w:val="007A76D8"/>
    <w:rsid w:val="007B7B17"/>
    <w:rsid w:val="007E4D18"/>
    <w:rsid w:val="00802EC1"/>
    <w:rsid w:val="00817323"/>
    <w:rsid w:val="008274AF"/>
    <w:rsid w:val="0086306F"/>
    <w:rsid w:val="0086657C"/>
    <w:rsid w:val="00877C40"/>
    <w:rsid w:val="0089179B"/>
    <w:rsid w:val="008978B9"/>
    <w:rsid w:val="008D1DED"/>
    <w:rsid w:val="008D4892"/>
    <w:rsid w:val="00900CF6"/>
    <w:rsid w:val="00911DA3"/>
    <w:rsid w:val="009212A8"/>
    <w:rsid w:val="00940CC7"/>
    <w:rsid w:val="009562F8"/>
    <w:rsid w:val="009857AA"/>
    <w:rsid w:val="00986447"/>
    <w:rsid w:val="00992EED"/>
    <w:rsid w:val="0099613A"/>
    <w:rsid w:val="009B0BCF"/>
    <w:rsid w:val="009B7841"/>
    <w:rsid w:val="009C54B6"/>
    <w:rsid w:val="009C5BEC"/>
    <w:rsid w:val="009D0105"/>
    <w:rsid w:val="009D5014"/>
    <w:rsid w:val="009F5292"/>
    <w:rsid w:val="009F6D2A"/>
    <w:rsid w:val="00A00007"/>
    <w:rsid w:val="00A04903"/>
    <w:rsid w:val="00A152C0"/>
    <w:rsid w:val="00A32319"/>
    <w:rsid w:val="00A41374"/>
    <w:rsid w:val="00A43918"/>
    <w:rsid w:val="00A44C62"/>
    <w:rsid w:val="00A650D8"/>
    <w:rsid w:val="00A65CB3"/>
    <w:rsid w:val="00AA417C"/>
    <w:rsid w:val="00AB17C0"/>
    <w:rsid w:val="00AB1E8D"/>
    <w:rsid w:val="00AC791B"/>
    <w:rsid w:val="00AD17E1"/>
    <w:rsid w:val="00AE1D17"/>
    <w:rsid w:val="00AF3564"/>
    <w:rsid w:val="00AF3994"/>
    <w:rsid w:val="00B13EBE"/>
    <w:rsid w:val="00B42841"/>
    <w:rsid w:val="00B5117A"/>
    <w:rsid w:val="00B603A9"/>
    <w:rsid w:val="00B637EB"/>
    <w:rsid w:val="00B63B6D"/>
    <w:rsid w:val="00B722BA"/>
    <w:rsid w:val="00B8081F"/>
    <w:rsid w:val="00B9300F"/>
    <w:rsid w:val="00B96531"/>
    <w:rsid w:val="00BA070C"/>
    <w:rsid w:val="00BA2976"/>
    <w:rsid w:val="00BB3E39"/>
    <w:rsid w:val="00BB74AE"/>
    <w:rsid w:val="00BF3041"/>
    <w:rsid w:val="00BF6B91"/>
    <w:rsid w:val="00BF7468"/>
    <w:rsid w:val="00C3004D"/>
    <w:rsid w:val="00C33C9A"/>
    <w:rsid w:val="00C4754E"/>
    <w:rsid w:val="00C57CDB"/>
    <w:rsid w:val="00C64E63"/>
    <w:rsid w:val="00C8718B"/>
    <w:rsid w:val="00C91B2C"/>
    <w:rsid w:val="00C93AFC"/>
    <w:rsid w:val="00C96EDA"/>
    <w:rsid w:val="00CC7C4D"/>
    <w:rsid w:val="00CD7644"/>
    <w:rsid w:val="00CF4EDF"/>
    <w:rsid w:val="00CF6C67"/>
    <w:rsid w:val="00CF71A6"/>
    <w:rsid w:val="00D01602"/>
    <w:rsid w:val="00D15C55"/>
    <w:rsid w:val="00D15FDA"/>
    <w:rsid w:val="00D24064"/>
    <w:rsid w:val="00D32885"/>
    <w:rsid w:val="00D33D25"/>
    <w:rsid w:val="00D53E50"/>
    <w:rsid w:val="00D5525E"/>
    <w:rsid w:val="00D66B9A"/>
    <w:rsid w:val="00D700F3"/>
    <w:rsid w:val="00DA64CE"/>
    <w:rsid w:val="00DC56AB"/>
    <w:rsid w:val="00DD137A"/>
    <w:rsid w:val="00DD22C1"/>
    <w:rsid w:val="00DD3C39"/>
    <w:rsid w:val="00DD5E09"/>
    <w:rsid w:val="00DD6EF3"/>
    <w:rsid w:val="00DE5A15"/>
    <w:rsid w:val="00E139F4"/>
    <w:rsid w:val="00E231A1"/>
    <w:rsid w:val="00E334C4"/>
    <w:rsid w:val="00E338D3"/>
    <w:rsid w:val="00E42A86"/>
    <w:rsid w:val="00E453BC"/>
    <w:rsid w:val="00E46ACF"/>
    <w:rsid w:val="00E47C49"/>
    <w:rsid w:val="00E52F51"/>
    <w:rsid w:val="00E6419B"/>
    <w:rsid w:val="00E70526"/>
    <w:rsid w:val="00E81550"/>
    <w:rsid w:val="00E87341"/>
    <w:rsid w:val="00EA49F7"/>
    <w:rsid w:val="00EB0F6F"/>
    <w:rsid w:val="00EC7776"/>
    <w:rsid w:val="00ED35B6"/>
    <w:rsid w:val="00ED68E2"/>
    <w:rsid w:val="00EF5738"/>
    <w:rsid w:val="00F049F4"/>
    <w:rsid w:val="00F11DD7"/>
    <w:rsid w:val="00F43E67"/>
    <w:rsid w:val="00F447B8"/>
    <w:rsid w:val="00F4661D"/>
    <w:rsid w:val="00F46E48"/>
    <w:rsid w:val="00F470D4"/>
    <w:rsid w:val="00F6649F"/>
    <w:rsid w:val="00F71438"/>
    <w:rsid w:val="00F91162"/>
    <w:rsid w:val="00FB477F"/>
    <w:rsid w:val="00FC6C37"/>
    <w:rsid w:val="00FD3A47"/>
    <w:rsid w:val="00FD6235"/>
    <w:rsid w:val="00FD7CDD"/>
    <w:rsid w:val="00FE35B9"/>
    <w:rsid w:val="00FF57D4"/>
    <w:rsid w:val="00FF77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BCF"/>
    <w:pPr>
      <w:ind w:left="720"/>
      <w:contextualSpacing/>
    </w:pPr>
  </w:style>
  <w:style w:type="character" w:styleId="Hyperlink">
    <w:name w:val="Hyperlink"/>
    <w:basedOn w:val="DefaultParagraphFont"/>
    <w:uiPriority w:val="99"/>
    <w:unhideWhenUsed/>
    <w:rsid w:val="003F7D52"/>
    <w:rPr>
      <w:color w:val="0000FF" w:themeColor="hyperlink"/>
      <w:u w:val="single"/>
    </w:rPr>
  </w:style>
  <w:style w:type="paragraph" w:styleId="Header">
    <w:name w:val="header"/>
    <w:basedOn w:val="Normal"/>
    <w:link w:val="HeaderChar"/>
    <w:uiPriority w:val="99"/>
    <w:unhideWhenUsed/>
    <w:rsid w:val="00B13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EBE"/>
  </w:style>
  <w:style w:type="paragraph" w:styleId="Footer">
    <w:name w:val="footer"/>
    <w:basedOn w:val="Normal"/>
    <w:link w:val="FooterChar"/>
    <w:uiPriority w:val="99"/>
    <w:unhideWhenUsed/>
    <w:rsid w:val="00B13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E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BCF"/>
    <w:pPr>
      <w:ind w:left="720"/>
      <w:contextualSpacing/>
    </w:pPr>
  </w:style>
  <w:style w:type="character" w:styleId="Hyperlink">
    <w:name w:val="Hyperlink"/>
    <w:basedOn w:val="DefaultParagraphFont"/>
    <w:uiPriority w:val="99"/>
    <w:unhideWhenUsed/>
    <w:rsid w:val="003F7D52"/>
    <w:rPr>
      <w:color w:val="0000FF" w:themeColor="hyperlink"/>
      <w:u w:val="single"/>
    </w:rPr>
  </w:style>
  <w:style w:type="paragraph" w:styleId="Header">
    <w:name w:val="header"/>
    <w:basedOn w:val="Normal"/>
    <w:link w:val="HeaderChar"/>
    <w:uiPriority w:val="99"/>
    <w:unhideWhenUsed/>
    <w:rsid w:val="00B13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EBE"/>
  </w:style>
  <w:style w:type="paragraph" w:styleId="Footer">
    <w:name w:val="footer"/>
    <w:basedOn w:val="Normal"/>
    <w:link w:val="FooterChar"/>
    <w:uiPriority w:val="99"/>
    <w:unhideWhenUsed/>
    <w:rsid w:val="00B13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s.ohio-state.edu" TargetMode="External"/><Relationship Id="rId3" Type="http://schemas.openxmlformats.org/officeDocument/2006/relationships/settings" Target="settings.xml"/><Relationship Id="rId7" Type="http://schemas.openxmlformats.org/officeDocument/2006/relationships/hyperlink" Target="http://studentaffairs.osu.edu/info_for_students/csc.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charfe.1@buckeyemail.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Ashley Bowerman</cp:lastModifiedBy>
  <cp:revision>2</cp:revision>
  <cp:lastPrinted>2013-10-20T20:53:00Z</cp:lastPrinted>
  <dcterms:created xsi:type="dcterms:W3CDTF">2014-01-30T16:50:00Z</dcterms:created>
  <dcterms:modified xsi:type="dcterms:W3CDTF">2014-01-30T16:50:00Z</dcterms:modified>
</cp:coreProperties>
</file>